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7D7" w:rsidRDefault="004807D7" w:rsidP="002B5B14">
      <w:pPr>
        <w:pStyle w:val="NoSpacing"/>
        <w:rPr>
          <w:rFonts w:cs="Times New Roman"/>
          <w:b/>
          <w:sz w:val="24"/>
          <w:szCs w:val="24"/>
        </w:rPr>
      </w:pPr>
      <w:r w:rsidRPr="0096360C">
        <w:rPr>
          <w:noProof/>
        </w:rPr>
        <w:drawing>
          <wp:inline distT="0" distB="0" distL="0" distR="0">
            <wp:extent cx="1784350" cy="511247"/>
            <wp:effectExtent l="0" t="0" r="6350" b="3175"/>
            <wp:docPr id="1" name="Picture 1" descr="C:\Users\mgelinas\AppData\Local\Microsoft\Windows\Temporary Internet Files\Content.Word\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elinas\AppData\Local\Microsoft\Windows\Temporary Internet Files\Content.Word\logo n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405" cy="53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B14" w:rsidRPr="00043908" w:rsidRDefault="002B5B14" w:rsidP="00856A3D">
      <w:pPr>
        <w:pStyle w:val="NoSpacing"/>
        <w:jc w:val="center"/>
        <w:rPr>
          <w:rFonts w:cs="Times New Roman"/>
          <w:b/>
        </w:rPr>
      </w:pPr>
    </w:p>
    <w:p w:rsidR="004807D7" w:rsidRPr="00043908" w:rsidRDefault="003932F6" w:rsidP="003932F6">
      <w:pPr>
        <w:pStyle w:val="NoSpacing"/>
        <w:jc w:val="center"/>
        <w:rPr>
          <w:rFonts w:cs="Times New Roman"/>
          <w:b/>
          <w:sz w:val="24"/>
          <w:szCs w:val="24"/>
          <w:u w:val="single"/>
        </w:rPr>
      </w:pPr>
      <w:r w:rsidRPr="00043908">
        <w:rPr>
          <w:rFonts w:cs="Times New Roman"/>
          <w:b/>
          <w:sz w:val="24"/>
          <w:szCs w:val="24"/>
          <w:u w:val="single"/>
        </w:rPr>
        <w:t xml:space="preserve">PROFESSIONAL </w:t>
      </w:r>
      <w:r w:rsidR="002B5B14" w:rsidRPr="00043908">
        <w:rPr>
          <w:rFonts w:cs="Times New Roman"/>
          <w:b/>
          <w:sz w:val="24"/>
          <w:szCs w:val="24"/>
          <w:u w:val="single"/>
        </w:rPr>
        <w:t>POSITION DESCRIPTION</w:t>
      </w:r>
    </w:p>
    <w:p w:rsidR="00856A3D" w:rsidRPr="00043908" w:rsidRDefault="007411B3" w:rsidP="00856A3D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043908">
        <w:rPr>
          <w:rFonts w:cs="Times New Roman"/>
          <w:b/>
          <w:sz w:val="24"/>
          <w:szCs w:val="24"/>
        </w:rPr>
        <w:t xml:space="preserve"> </w:t>
      </w:r>
    </w:p>
    <w:p w:rsidR="00530E05" w:rsidRPr="00043908" w:rsidRDefault="002B5B14" w:rsidP="000C1430">
      <w:pPr>
        <w:pStyle w:val="NoSpacing"/>
        <w:rPr>
          <w:rFonts w:cs="Times New Roman"/>
          <w:sz w:val="24"/>
          <w:szCs w:val="24"/>
        </w:rPr>
      </w:pPr>
      <w:r w:rsidRPr="00043908">
        <w:rPr>
          <w:rFonts w:cs="Times New Roman"/>
          <w:b/>
          <w:sz w:val="24"/>
          <w:szCs w:val="24"/>
        </w:rPr>
        <w:t xml:space="preserve">Position </w:t>
      </w:r>
      <w:r w:rsidR="00856A3D" w:rsidRPr="00043908">
        <w:rPr>
          <w:rFonts w:cs="Times New Roman"/>
          <w:b/>
          <w:sz w:val="24"/>
          <w:szCs w:val="24"/>
        </w:rPr>
        <w:t>Title:</w:t>
      </w:r>
      <w:r w:rsidR="006B108D" w:rsidRPr="00043908">
        <w:rPr>
          <w:rFonts w:cs="Times New Roman"/>
          <w:b/>
          <w:sz w:val="24"/>
          <w:szCs w:val="24"/>
        </w:rPr>
        <w:tab/>
      </w:r>
      <w:r w:rsidR="00705154" w:rsidRPr="00043908">
        <w:rPr>
          <w:rFonts w:cs="Times New Roman"/>
          <w:b/>
          <w:sz w:val="24"/>
          <w:szCs w:val="24"/>
        </w:rPr>
        <w:t xml:space="preserve"> </w:t>
      </w:r>
      <w:r w:rsidR="00DA68FE">
        <w:rPr>
          <w:rFonts w:cs="Times New Roman"/>
          <w:b/>
          <w:sz w:val="24"/>
          <w:szCs w:val="24"/>
        </w:rPr>
        <w:t>Clinical Placement Coordinator</w:t>
      </w:r>
      <w:r w:rsidR="00856A3D" w:rsidRPr="00043908">
        <w:rPr>
          <w:rFonts w:cs="Times New Roman"/>
          <w:b/>
          <w:sz w:val="24"/>
          <w:szCs w:val="24"/>
        </w:rPr>
        <w:tab/>
      </w:r>
    </w:p>
    <w:p w:rsidR="00856A3D" w:rsidRPr="00043908" w:rsidRDefault="00856A3D" w:rsidP="000C1430">
      <w:pPr>
        <w:pStyle w:val="NoSpacing"/>
        <w:rPr>
          <w:rFonts w:cs="Times New Roman"/>
          <w:b/>
          <w:sz w:val="24"/>
          <w:szCs w:val="24"/>
        </w:rPr>
      </w:pPr>
      <w:r w:rsidRPr="00043908">
        <w:rPr>
          <w:rFonts w:cs="Times New Roman"/>
          <w:b/>
          <w:sz w:val="24"/>
          <w:szCs w:val="24"/>
        </w:rPr>
        <w:t>Division:</w:t>
      </w:r>
      <w:r w:rsidR="001C571B" w:rsidRPr="00043908">
        <w:rPr>
          <w:rFonts w:cs="Times New Roman"/>
          <w:b/>
          <w:sz w:val="24"/>
          <w:szCs w:val="24"/>
        </w:rPr>
        <w:t xml:space="preserve"> </w:t>
      </w:r>
      <w:r w:rsidR="00DA68FE">
        <w:rPr>
          <w:rFonts w:cs="Times New Roman"/>
          <w:b/>
          <w:sz w:val="24"/>
          <w:szCs w:val="24"/>
        </w:rPr>
        <w:t>College of Science, Technology, and Health</w:t>
      </w:r>
      <w:r w:rsidR="006B108D" w:rsidRPr="00043908">
        <w:rPr>
          <w:rFonts w:cs="Times New Roman"/>
          <w:b/>
          <w:sz w:val="24"/>
          <w:szCs w:val="24"/>
        </w:rPr>
        <w:tab/>
      </w:r>
      <w:r w:rsidR="00705154" w:rsidRPr="00043908">
        <w:rPr>
          <w:rFonts w:cs="Times New Roman"/>
          <w:b/>
          <w:sz w:val="24"/>
          <w:szCs w:val="24"/>
        </w:rPr>
        <w:t xml:space="preserve"> </w:t>
      </w:r>
    </w:p>
    <w:p w:rsidR="006A7488" w:rsidRPr="00043908" w:rsidRDefault="006A7488" w:rsidP="000C1430">
      <w:pPr>
        <w:pStyle w:val="NoSpacing"/>
        <w:rPr>
          <w:rFonts w:cs="Times New Roman"/>
          <w:sz w:val="24"/>
          <w:szCs w:val="24"/>
        </w:rPr>
      </w:pPr>
      <w:r w:rsidRPr="00043908">
        <w:rPr>
          <w:rFonts w:cs="Times New Roman"/>
          <w:b/>
          <w:sz w:val="24"/>
          <w:szCs w:val="24"/>
        </w:rPr>
        <w:t>Department:</w:t>
      </w:r>
      <w:r w:rsidR="006B108D" w:rsidRPr="00043908">
        <w:rPr>
          <w:rFonts w:cs="Times New Roman"/>
          <w:b/>
          <w:sz w:val="24"/>
          <w:szCs w:val="24"/>
        </w:rPr>
        <w:tab/>
      </w:r>
      <w:r w:rsidR="00705154" w:rsidRPr="00043908">
        <w:rPr>
          <w:rFonts w:cs="Times New Roman"/>
          <w:b/>
          <w:sz w:val="24"/>
          <w:szCs w:val="24"/>
        </w:rPr>
        <w:t xml:space="preserve"> </w:t>
      </w:r>
      <w:r w:rsidR="00DA68FE">
        <w:rPr>
          <w:rFonts w:cs="Times New Roman"/>
          <w:b/>
          <w:sz w:val="24"/>
          <w:szCs w:val="24"/>
        </w:rPr>
        <w:t>School of Nursing</w:t>
      </w:r>
    </w:p>
    <w:p w:rsidR="00043908" w:rsidRPr="00F51E16" w:rsidRDefault="00856A3D" w:rsidP="00F51E16">
      <w:pPr>
        <w:pStyle w:val="NoSpacing"/>
        <w:ind w:left="1440" w:hanging="1440"/>
        <w:rPr>
          <w:rFonts w:cs="Times New Roman"/>
          <w:b/>
          <w:sz w:val="24"/>
          <w:szCs w:val="24"/>
        </w:rPr>
      </w:pPr>
      <w:r w:rsidRPr="00043908">
        <w:rPr>
          <w:rFonts w:cs="Times New Roman"/>
          <w:b/>
          <w:sz w:val="24"/>
          <w:szCs w:val="24"/>
        </w:rPr>
        <w:t>Location:</w:t>
      </w:r>
      <w:r w:rsidR="006B108D" w:rsidRPr="00043908">
        <w:rPr>
          <w:rFonts w:cs="Times New Roman"/>
          <w:b/>
          <w:sz w:val="24"/>
          <w:szCs w:val="24"/>
        </w:rPr>
        <w:tab/>
      </w:r>
      <w:r w:rsidR="00F51E16">
        <w:rPr>
          <w:rFonts w:cs="Times New Roman"/>
          <w:b/>
          <w:sz w:val="24"/>
          <w:szCs w:val="24"/>
        </w:rPr>
        <w:t xml:space="preserve">Office on </w:t>
      </w:r>
      <w:r w:rsidR="00DA68FE" w:rsidRPr="00DA68FE">
        <w:rPr>
          <w:rFonts w:cs="Times New Roman"/>
          <w:b/>
          <w:color w:val="000000" w:themeColor="text1"/>
          <w:sz w:val="24"/>
          <w:szCs w:val="24"/>
        </w:rPr>
        <w:t>Portland</w:t>
      </w:r>
      <w:r w:rsidR="00F51E16" w:rsidRPr="00DA68FE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F51E16" w:rsidRPr="00F51E16">
        <w:rPr>
          <w:rFonts w:cs="Times New Roman"/>
          <w:b/>
          <w:sz w:val="24"/>
          <w:szCs w:val="24"/>
        </w:rPr>
        <w:t xml:space="preserve">campus with expectation of </w:t>
      </w:r>
      <w:r w:rsidR="00F51E16">
        <w:rPr>
          <w:rFonts w:cs="Times New Roman"/>
          <w:b/>
          <w:sz w:val="24"/>
          <w:szCs w:val="24"/>
        </w:rPr>
        <w:t>work/</w:t>
      </w:r>
      <w:r w:rsidR="00F51E16" w:rsidRPr="00F51E16">
        <w:rPr>
          <w:rFonts w:cs="Times New Roman"/>
          <w:b/>
          <w:sz w:val="24"/>
          <w:szCs w:val="24"/>
        </w:rPr>
        <w:t>service in Portland, Gorham and LAC</w:t>
      </w:r>
    </w:p>
    <w:p w:rsidR="00856A3D" w:rsidRPr="00043908" w:rsidRDefault="00856A3D" w:rsidP="000C1430">
      <w:pPr>
        <w:pStyle w:val="NoSpacing"/>
        <w:rPr>
          <w:rFonts w:cs="Times New Roman"/>
          <w:sz w:val="24"/>
          <w:szCs w:val="24"/>
        </w:rPr>
      </w:pPr>
      <w:r w:rsidRPr="00043908">
        <w:rPr>
          <w:rFonts w:cs="Times New Roman"/>
          <w:b/>
          <w:sz w:val="24"/>
          <w:szCs w:val="24"/>
        </w:rPr>
        <w:t>Schedule:</w:t>
      </w:r>
      <w:r w:rsidR="001C571B" w:rsidRPr="00043908">
        <w:rPr>
          <w:rFonts w:cs="Times New Roman"/>
          <w:b/>
          <w:sz w:val="24"/>
          <w:szCs w:val="24"/>
        </w:rPr>
        <w:t xml:space="preserve"> </w:t>
      </w:r>
      <w:r w:rsidR="006B108D" w:rsidRPr="00043908">
        <w:rPr>
          <w:rFonts w:cs="Times New Roman"/>
          <w:b/>
          <w:sz w:val="24"/>
          <w:szCs w:val="24"/>
        </w:rPr>
        <w:tab/>
      </w:r>
      <w:r w:rsidR="00F51E16">
        <w:rPr>
          <w:rFonts w:cs="Times New Roman"/>
          <w:b/>
          <w:sz w:val="24"/>
          <w:szCs w:val="24"/>
        </w:rPr>
        <w:t>Regular, full time, with nights and weekends as required</w:t>
      </w:r>
      <w:r w:rsidR="00705154" w:rsidRPr="00043908">
        <w:rPr>
          <w:rFonts w:cs="Times New Roman"/>
          <w:b/>
          <w:sz w:val="24"/>
          <w:szCs w:val="24"/>
        </w:rPr>
        <w:t xml:space="preserve"> </w:t>
      </w:r>
    </w:p>
    <w:p w:rsidR="007411B3" w:rsidRPr="00043908" w:rsidRDefault="007411B3" w:rsidP="000C1430">
      <w:pPr>
        <w:pStyle w:val="NoSpacing"/>
        <w:rPr>
          <w:rFonts w:cs="Times New Roman"/>
          <w:sz w:val="24"/>
          <w:szCs w:val="24"/>
        </w:rPr>
      </w:pPr>
      <w:r w:rsidRPr="00043908">
        <w:rPr>
          <w:rFonts w:cs="Times New Roman"/>
          <w:b/>
          <w:sz w:val="24"/>
          <w:szCs w:val="24"/>
        </w:rPr>
        <w:t>Reports to:</w:t>
      </w:r>
      <w:r w:rsidR="001C571B" w:rsidRPr="00043908">
        <w:rPr>
          <w:rFonts w:cs="Times New Roman"/>
          <w:b/>
          <w:sz w:val="24"/>
          <w:szCs w:val="24"/>
        </w:rPr>
        <w:t xml:space="preserve"> </w:t>
      </w:r>
      <w:r w:rsidR="006B108D" w:rsidRPr="00043908">
        <w:rPr>
          <w:rFonts w:cs="Times New Roman"/>
          <w:b/>
          <w:sz w:val="24"/>
          <w:szCs w:val="24"/>
        </w:rPr>
        <w:tab/>
      </w:r>
      <w:r w:rsidR="00DA68FE">
        <w:rPr>
          <w:rFonts w:cs="Times New Roman"/>
          <w:b/>
          <w:sz w:val="24"/>
          <w:szCs w:val="24"/>
        </w:rPr>
        <w:t>Director, School of Nursing</w:t>
      </w:r>
      <w:r w:rsidR="00705154" w:rsidRPr="00043908">
        <w:rPr>
          <w:rFonts w:cs="Times New Roman"/>
          <w:b/>
          <w:sz w:val="24"/>
          <w:szCs w:val="24"/>
        </w:rPr>
        <w:t xml:space="preserve"> </w:t>
      </w:r>
    </w:p>
    <w:p w:rsidR="002B5B14" w:rsidRPr="00043908" w:rsidRDefault="002B5B14" w:rsidP="002B5B14">
      <w:pPr>
        <w:pStyle w:val="NoSpacing"/>
        <w:pBdr>
          <w:bottom w:val="single" w:sz="12" w:space="1" w:color="auto"/>
        </w:pBdr>
        <w:rPr>
          <w:rFonts w:cs="Times New Roman"/>
          <w:b/>
          <w:sz w:val="24"/>
          <w:szCs w:val="24"/>
        </w:rPr>
      </w:pPr>
    </w:p>
    <w:p w:rsidR="00856A3D" w:rsidRPr="00043908" w:rsidRDefault="00856A3D" w:rsidP="000C1430">
      <w:pPr>
        <w:pStyle w:val="NoSpacing"/>
        <w:rPr>
          <w:rFonts w:cs="Times New Roman"/>
          <w:b/>
          <w:sz w:val="24"/>
          <w:szCs w:val="24"/>
        </w:rPr>
      </w:pPr>
    </w:p>
    <w:p w:rsidR="001C571B" w:rsidRPr="00043908" w:rsidRDefault="00856A3D" w:rsidP="001C571B">
      <w:pPr>
        <w:pStyle w:val="NoSpacing"/>
        <w:rPr>
          <w:sz w:val="24"/>
          <w:szCs w:val="24"/>
        </w:rPr>
      </w:pPr>
      <w:r w:rsidRPr="00043908">
        <w:rPr>
          <w:rFonts w:cs="Times New Roman"/>
          <w:b/>
          <w:sz w:val="24"/>
          <w:szCs w:val="24"/>
        </w:rPr>
        <w:t>STATEMENT OF THE JOB</w:t>
      </w:r>
      <w:r w:rsidR="00012D77" w:rsidRPr="00043908">
        <w:rPr>
          <w:rFonts w:cs="Times New Roman"/>
          <w:b/>
          <w:sz w:val="24"/>
          <w:szCs w:val="24"/>
        </w:rPr>
        <w:t>:</w:t>
      </w:r>
      <w:r w:rsidR="00983962" w:rsidRPr="00043908">
        <w:rPr>
          <w:rFonts w:cs="Times New Roman"/>
          <w:sz w:val="24"/>
          <w:szCs w:val="24"/>
        </w:rPr>
        <w:t xml:space="preserve">  </w:t>
      </w:r>
      <w:r w:rsidR="00DA68FE">
        <w:rPr>
          <w:rFonts w:cs="Times New Roman"/>
          <w:sz w:val="24"/>
          <w:szCs w:val="24"/>
        </w:rPr>
        <w:t xml:space="preserve">The clinical placement coordinator is responsible for facilitating clinical placements for both undergraduate and graduate students. This </w:t>
      </w:r>
      <w:r w:rsidR="007B703D">
        <w:rPr>
          <w:rFonts w:cs="Times New Roman"/>
          <w:sz w:val="24"/>
          <w:szCs w:val="24"/>
        </w:rPr>
        <w:t xml:space="preserve">job </w:t>
      </w:r>
      <w:r w:rsidR="00DA68FE">
        <w:rPr>
          <w:rFonts w:cs="Times New Roman"/>
          <w:sz w:val="24"/>
          <w:szCs w:val="24"/>
        </w:rPr>
        <w:t>will involve identifying and negotiating clinical placement settings, appropriate preceptors (gradua</w:t>
      </w:r>
      <w:r w:rsidR="007B703D">
        <w:rPr>
          <w:rFonts w:cs="Times New Roman"/>
          <w:sz w:val="24"/>
          <w:szCs w:val="24"/>
        </w:rPr>
        <w:t>te program), and other clinical-</w:t>
      </w:r>
      <w:r w:rsidR="00DA68FE">
        <w:rPr>
          <w:rFonts w:cs="Times New Roman"/>
          <w:sz w:val="24"/>
          <w:szCs w:val="24"/>
        </w:rPr>
        <w:t>related learning experiences. The clinical placement coordinator will arrange all aspects of the clinical experience including identifying the need for new contracts with potential clinical agencies and/or preceptors</w:t>
      </w:r>
      <w:r w:rsidR="000A40A9">
        <w:rPr>
          <w:rFonts w:cs="Times New Roman"/>
          <w:sz w:val="24"/>
          <w:szCs w:val="24"/>
        </w:rPr>
        <w:t xml:space="preserve"> and assuring compliance with contractual agreements. The clinical placement coordinator will work closely with other staff involved in the utilization of the CCPS system</w:t>
      </w:r>
      <w:r w:rsidR="007B703D">
        <w:rPr>
          <w:rFonts w:cs="Times New Roman"/>
          <w:sz w:val="24"/>
          <w:szCs w:val="24"/>
        </w:rPr>
        <w:t xml:space="preserve"> (Centralized Clinical Placement System)</w:t>
      </w:r>
      <w:r w:rsidR="000A40A9">
        <w:rPr>
          <w:rFonts w:cs="Times New Roman"/>
          <w:sz w:val="24"/>
          <w:szCs w:val="24"/>
        </w:rPr>
        <w:t xml:space="preserve"> and those involved in assuring compliance with background checks, health/immunization requirements, and drug screens as appropriate</w:t>
      </w:r>
      <w:r w:rsidR="00DA68FE">
        <w:rPr>
          <w:rFonts w:cs="Times New Roman"/>
          <w:sz w:val="24"/>
          <w:szCs w:val="24"/>
        </w:rPr>
        <w:t xml:space="preserve">. </w:t>
      </w:r>
      <w:r w:rsidR="000A40A9">
        <w:rPr>
          <w:rFonts w:cs="Times New Roman"/>
          <w:sz w:val="24"/>
          <w:szCs w:val="24"/>
        </w:rPr>
        <w:t xml:space="preserve">The clinical placement coordinator will also collaborate with the Coordinator of the Graduate Program and the Coordinator of the Undergraduate Program to determine placement needs each semester. </w:t>
      </w:r>
    </w:p>
    <w:p w:rsidR="002B5B14" w:rsidRPr="00043908" w:rsidRDefault="00983962" w:rsidP="000C1430">
      <w:pPr>
        <w:pStyle w:val="NoSpacing"/>
        <w:pBdr>
          <w:bottom w:val="single" w:sz="12" w:space="1" w:color="auto"/>
        </w:pBdr>
        <w:rPr>
          <w:rFonts w:cs="Times New Roman"/>
          <w:sz w:val="24"/>
          <w:szCs w:val="24"/>
        </w:rPr>
      </w:pPr>
      <w:r w:rsidRPr="00043908">
        <w:rPr>
          <w:rFonts w:cs="Times New Roman"/>
          <w:sz w:val="24"/>
          <w:szCs w:val="24"/>
        </w:rPr>
        <w:t xml:space="preserve"> </w:t>
      </w:r>
    </w:p>
    <w:p w:rsidR="002B5B14" w:rsidRPr="00043908" w:rsidRDefault="002B5B14" w:rsidP="00A8013B">
      <w:pPr>
        <w:pStyle w:val="NoSpacing"/>
        <w:rPr>
          <w:rFonts w:cs="Times New Roman"/>
          <w:b/>
          <w:sz w:val="24"/>
          <w:szCs w:val="24"/>
        </w:rPr>
      </w:pPr>
    </w:p>
    <w:p w:rsidR="00A8013B" w:rsidRDefault="00856A3D" w:rsidP="000C1430">
      <w:pPr>
        <w:pStyle w:val="NoSpacing"/>
        <w:rPr>
          <w:rFonts w:cs="Times New Roman"/>
          <w:sz w:val="24"/>
          <w:szCs w:val="24"/>
        </w:rPr>
      </w:pPr>
      <w:r w:rsidRPr="00043908">
        <w:rPr>
          <w:rFonts w:cs="Times New Roman"/>
          <w:b/>
          <w:sz w:val="24"/>
          <w:szCs w:val="24"/>
        </w:rPr>
        <w:t>ESSENTIAL FUNCTIONS</w:t>
      </w:r>
      <w:r w:rsidR="00012D77" w:rsidRPr="00043908">
        <w:rPr>
          <w:rFonts w:cs="Times New Roman"/>
          <w:b/>
          <w:sz w:val="24"/>
          <w:szCs w:val="24"/>
        </w:rPr>
        <w:t>:</w:t>
      </w:r>
      <w:r w:rsidR="00983962" w:rsidRPr="00043908">
        <w:rPr>
          <w:rFonts w:cs="Times New Roman"/>
          <w:sz w:val="24"/>
          <w:szCs w:val="24"/>
        </w:rPr>
        <w:t xml:space="preserve"> </w:t>
      </w:r>
    </w:p>
    <w:p w:rsidR="009A30F7" w:rsidRDefault="009A30F7" w:rsidP="009A30F7">
      <w:pPr>
        <w:pStyle w:val="ListParagraph"/>
        <w:numPr>
          <w:ilvl w:val="0"/>
          <w:numId w:val="11"/>
        </w:numPr>
        <w:spacing w:after="160" w:line="259" w:lineRule="auto"/>
        <w:rPr>
          <w:sz w:val="24"/>
        </w:rPr>
      </w:pPr>
      <w:r w:rsidRPr="00FC2BDC">
        <w:rPr>
          <w:sz w:val="24"/>
        </w:rPr>
        <w:t>Communicate via email, phone and/or in person with nurse educators and/or placement coordinators in hospitals and clinics to develop clinical placements</w:t>
      </w:r>
      <w:r w:rsidR="00113463">
        <w:rPr>
          <w:sz w:val="24"/>
        </w:rPr>
        <w:t xml:space="preserve"> for both undergraduate and graduate students</w:t>
      </w:r>
      <w:r w:rsidRPr="00FC2BDC">
        <w:rPr>
          <w:sz w:val="24"/>
        </w:rPr>
        <w:t>.</w:t>
      </w:r>
    </w:p>
    <w:p w:rsidR="009A30F7" w:rsidRDefault="009A30F7" w:rsidP="009A30F7">
      <w:pPr>
        <w:pStyle w:val="ListParagraph"/>
        <w:numPr>
          <w:ilvl w:val="0"/>
          <w:numId w:val="11"/>
        </w:numPr>
        <w:spacing w:after="160" w:line="259" w:lineRule="auto"/>
        <w:rPr>
          <w:sz w:val="24"/>
        </w:rPr>
      </w:pPr>
      <w:r>
        <w:rPr>
          <w:sz w:val="24"/>
        </w:rPr>
        <w:t xml:space="preserve">Coordinate with </w:t>
      </w:r>
      <w:r w:rsidR="007B703D">
        <w:rPr>
          <w:sz w:val="24"/>
        </w:rPr>
        <w:t>D</w:t>
      </w:r>
      <w:r>
        <w:rPr>
          <w:sz w:val="24"/>
        </w:rPr>
        <w:t xml:space="preserve">irector and </w:t>
      </w:r>
      <w:r w:rsidR="007B703D">
        <w:rPr>
          <w:sz w:val="24"/>
        </w:rPr>
        <w:t>C</w:t>
      </w:r>
      <w:r>
        <w:rPr>
          <w:sz w:val="24"/>
        </w:rPr>
        <w:t xml:space="preserve">oordinators of </w:t>
      </w:r>
      <w:r w:rsidR="00592E28">
        <w:rPr>
          <w:sz w:val="24"/>
        </w:rPr>
        <w:t>U</w:t>
      </w:r>
      <w:r>
        <w:rPr>
          <w:sz w:val="24"/>
        </w:rPr>
        <w:t xml:space="preserve">ndergraduate and </w:t>
      </w:r>
      <w:r w:rsidR="00592E28">
        <w:rPr>
          <w:sz w:val="24"/>
        </w:rPr>
        <w:t>G</w:t>
      </w:r>
      <w:r>
        <w:rPr>
          <w:sz w:val="24"/>
        </w:rPr>
        <w:t>raduate p</w:t>
      </w:r>
      <w:r w:rsidR="007B703D">
        <w:rPr>
          <w:sz w:val="24"/>
        </w:rPr>
        <w:t>rograms to determine the number</w:t>
      </w:r>
      <w:r>
        <w:rPr>
          <w:sz w:val="24"/>
        </w:rPr>
        <w:t xml:space="preserve"> of student placements needed each semester</w:t>
      </w:r>
      <w:r w:rsidR="00592E28">
        <w:rPr>
          <w:sz w:val="24"/>
        </w:rPr>
        <w:t xml:space="preserve"> and the </w:t>
      </w:r>
      <w:r>
        <w:rPr>
          <w:sz w:val="24"/>
        </w:rPr>
        <w:t>level, and type of experience needed.</w:t>
      </w:r>
    </w:p>
    <w:p w:rsidR="009A30F7" w:rsidRDefault="009A30F7" w:rsidP="009A30F7">
      <w:pPr>
        <w:pStyle w:val="ListParagraph"/>
        <w:numPr>
          <w:ilvl w:val="0"/>
          <w:numId w:val="11"/>
        </w:numPr>
        <w:spacing w:after="160" w:line="259" w:lineRule="auto"/>
        <w:rPr>
          <w:sz w:val="24"/>
        </w:rPr>
      </w:pPr>
      <w:r>
        <w:rPr>
          <w:sz w:val="24"/>
        </w:rPr>
        <w:t xml:space="preserve">Utilize the CCPS system to </w:t>
      </w:r>
      <w:r w:rsidR="007B703D">
        <w:rPr>
          <w:sz w:val="24"/>
        </w:rPr>
        <w:t>in</w:t>
      </w:r>
      <w:r>
        <w:rPr>
          <w:sz w:val="24"/>
        </w:rPr>
        <w:t xml:space="preserve">put requests for </w:t>
      </w:r>
      <w:r w:rsidR="00486B11">
        <w:rPr>
          <w:sz w:val="24"/>
        </w:rPr>
        <w:t xml:space="preserve">undergraduate </w:t>
      </w:r>
      <w:r w:rsidR="007B703D">
        <w:rPr>
          <w:sz w:val="24"/>
        </w:rPr>
        <w:t>student clinical groups</w:t>
      </w:r>
      <w:r>
        <w:rPr>
          <w:sz w:val="24"/>
        </w:rPr>
        <w:t xml:space="preserve"> and </w:t>
      </w:r>
      <w:proofErr w:type="spellStart"/>
      <w:r>
        <w:rPr>
          <w:sz w:val="24"/>
        </w:rPr>
        <w:t>precepted</w:t>
      </w:r>
      <w:proofErr w:type="spellEnd"/>
      <w:r>
        <w:rPr>
          <w:sz w:val="24"/>
        </w:rPr>
        <w:t xml:space="preserve"> p</w:t>
      </w:r>
      <w:r w:rsidR="007B703D">
        <w:rPr>
          <w:sz w:val="24"/>
        </w:rPr>
        <w:t>lacements</w:t>
      </w:r>
      <w:r>
        <w:rPr>
          <w:sz w:val="24"/>
        </w:rPr>
        <w:t xml:space="preserve"> </w:t>
      </w:r>
      <w:r w:rsidR="007B703D">
        <w:rPr>
          <w:sz w:val="24"/>
        </w:rPr>
        <w:t xml:space="preserve">according </w:t>
      </w:r>
      <w:r>
        <w:rPr>
          <w:sz w:val="24"/>
        </w:rPr>
        <w:t>to facility deadlines</w:t>
      </w:r>
      <w:r w:rsidR="00486B11">
        <w:rPr>
          <w:sz w:val="24"/>
        </w:rPr>
        <w:t>; i</w:t>
      </w:r>
      <w:r>
        <w:rPr>
          <w:sz w:val="24"/>
        </w:rPr>
        <w:t xml:space="preserve">nput requests related to graduate program placements if warranted by facility. </w:t>
      </w:r>
      <w:r w:rsidR="00113463">
        <w:rPr>
          <w:sz w:val="24"/>
        </w:rPr>
        <w:t xml:space="preserve">This activity may be augmented by other departmental staff. </w:t>
      </w:r>
    </w:p>
    <w:p w:rsidR="009A30F7" w:rsidRPr="00592E28" w:rsidRDefault="007B703D" w:rsidP="009A30F7">
      <w:pPr>
        <w:pStyle w:val="ListParagraph"/>
        <w:numPr>
          <w:ilvl w:val="0"/>
          <w:numId w:val="11"/>
        </w:numPr>
        <w:spacing w:after="160" w:line="259" w:lineRule="auto"/>
        <w:rPr>
          <w:sz w:val="24"/>
        </w:rPr>
      </w:pPr>
      <w:r w:rsidRPr="00592E28">
        <w:rPr>
          <w:sz w:val="24"/>
        </w:rPr>
        <w:t>Attend</w:t>
      </w:r>
      <w:r w:rsidR="009A30F7" w:rsidRPr="00592E28">
        <w:rPr>
          <w:sz w:val="24"/>
        </w:rPr>
        <w:t xml:space="preserve"> </w:t>
      </w:r>
      <w:r w:rsidR="00486B11" w:rsidRPr="00592E28">
        <w:rPr>
          <w:sz w:val="24"/>
        </w:rPr>
        <w:t xml:space="preserve">clinical affiliation </w:t>
      </w:r>
      <w:r w:rsidR="0034564B" w:rsidRPr="00592E28">
        <w:rPr>
          <w:sz w:val="24"/>
        </w:rPr>
        <w:t>meetings</w:t>
      </w:r>
      <w:r w:rsidR="00486B11" w:rsidRPr="00592E28">
        <w:rPr>
          <w:sz w:val="24"/>
        </w:rPr>
        <w:t>,</w:t>
      </w:r>
      <w:r w:rsidR="0034564B" w:rsidRPr="00592E28">
        <w:rPr>
          <w:sz w:val="24"/>
        </w:rPr>
        <w:t xml:space="preserve"> community professional meetings, recruitment job fairs</w:t>
      </w:r>
      <w:r w:rsidR="00592E28" w:rsidRPr="00592E28">
        <w:rPr>
          <w:sz w:val="24"/>
        </w:rPr>
        <w:t>, Placement</w:t>
      </w:r>
      <w:r w:rsidR="009A30F7" w:rsidRPr="00592E28">
        <w:rPr>
          <w:sz w:val="24"/>
        </w:rPr>
        <w:t xml:space="preserve"> Coordinators and/or CCPS meetings throughout Maine when they occur</w:t>
      </w:r>
      <w:r w:rsidR="00113463" w:rsidRPr="00592E28">
        <w:rPr>
          <w:sz w:val="24"/>
        </w:rPr>
        <w:t xml:space="preserve"> as appropriate</w:t>
      </w:r>
      <w:r w:rsidR="009A30F7" w:rsidRPr="00592E28">
        <w:rPr>
          <w:sz w:val="24"/>
        </w:rPr>
        <w:t xml:space="preserve">. </w:t>
      </w:r>
    </w:p>
    <w:p w:rsidR="009A30F7" w:rsidRDefault="009A30F7" w:rsidP="009A30F7">
      <w:pPr>
        <w:pStyle w:val="ListParagraph"/>
        <w:numPr>
          <w:ilvl w:val="0"/>
          <w:numId w:val="11"/>
        </w:numPr>
        <w:spacing w:after="160" w:line="259" w:lineRule="auto"/>
        <w:rPr>
          <w:sz w:val="24"/>
        </w:rPr>
      </w:pPr>
      <w:r w:rsidRPr="00984F7D">
        <w:rPr>
          <w:sz w:val="24"/>
        </w:rPr>
        <w:t xml:space="preserve">Ensure that the </w:t>
      </w:r>
      <w:r w:rsidR="00486B11">
        <w:rPr>
          <w:sz w:val="24"/>
        </w:rPr>
        <w:t xml:space="preserve">facility </w:t>
      </w:r>
      <w:r w:rsidRPr="00984F7D">
        <w:rPr>
          <w:sz w:val="24"/>
        </w:rPr>
        <w:t>contract</w:t>
      </w:r>
      <w:r w:rsidR="00486B11">
        <w:rPr>
          <w:sz w:val="24"/>
        </w:rPr>
        <w:t>s</w:t>
      </w:r>
      <w:r w:rsidRPr="00984F7D">
        <w:rPr>
          <w:sz w:val="24"/>
        </w:rPr>
        <w:t xml:space="preserve"> </w:t>
      </w:r>
      <w:r w:rsidR="00486B11">
        <w:rPr>
          <w:sz w:val="24"/>
        </w:rPr>
        <w:t>are</w:t>
      </w:r>
      <w:r w:rsidRPr="00984F7D">
        <w:rPr>
          <w:sz w:val="24"/>
        </w:rPr>
        <w:t xml:space="preserve"> current and initiate renewal process or new contract process as needed.</w:t>
      </w:r>
    </w:p>
    <w:p w:rsidR="009A30F7" w:rsidRPr="00984F7D" w:rsidRDefault="009A30F7" w:rsidP="009A30F7">
      <w:pPr>
        <w:pStyle w:val="ListParagraph"/>
        <w:numPr>
          <w:ilvl w:val="0"/>
          <w:numId w:val="11"/>
        </w:numPr>
        <w:spacing w:after="160" w:line="259" w:lineRule="auto"/>
        <w:rPr>
          <w:sz w:val="24"/>
        </w:rPr>
      </w:pPr>
      <w:r w:rsidRPr="00984F7D">
        <w:rPr>
          <w:sz w:val="24"/>
        </w:rPr>
        <w:lastRenderedPageBreak/>
        <w:t>Maintain a list of the approved adjunct clinical faculty and preceptors by clinical specialty</w:t>
      </w:r>
      <w:r w:rsidR="007B703D">
        <w:rPr>
          <w:sz w:val="24"/>
        </w:rPr>
        <w:t>.</w:t>
      </w:r>
      <w:r w:rsidRPr="00984F7D">
        <w:rPr>
          <w:sz w:val="24"/>
        </w:rPr>
        <w:t xml:space="preserve"> </w:t>
      </w:r>
    </w:p>
    <w:p w:rsidR="009A30F7" w:rsidRPr="0034564B" w:rsidRDefault="009A30F7" w:rsidP="009A30F7">
      <w:pPr>
        <w:pStyle w:val="ListParagraph"/>
        <w:numPr>
          <w:ilvl w:val="0"/>
          <w:numId w:val="11"/>
        </w:numPr>
        <w:spacing w:after="160" w:line="259" w:lineRule="auto"/>
        <w:rPr>
          <w:sz w:val="24"/>
        </w:rPr>
      </w:pPr>
      <w:r w:rsidRPr="0034564B">
        <w:rPr>
          <w:sz w:val="24"/>
        </w:rPr>
        <w:t>Identify potential student learning experiences in clinical/practicum sites</w:t>
      </w:r>
      <w:r w:rsidR="00113463" w:rsidRPr="0034564B">
        <w:rPr>
          <w:sz w:val="24"/>
        </w:rPr>
        <w:t>.</w:t>
      </w:r>
    </w:p>
    <w:p w:rsidR="009A30F7" w:rsidRDefault="009A30F7" w:rsidP="009A30F7">
      <w:pPr>
        <w:pStyle w:val="ListParagraph"/>
        <w:numPr>
          <w:ilvl w:val="0"/>
          <w:numId w:val="11"/>
        </w:numPr>
        <w:spacing w:after="160" w:line="259" w:lineRule="auto"/>
        <w:rPr>
          <w:sz w:val="24"/>
        </w:rPr>
      </w:pPr>
      <w:r>
        <w:rPr>
          <w:sz w:val="24"/>
        </w:rPr>
        <w:t>Interact with clinical agencies to plan for and schedule student group clinical or individual senior clinical practicum preceptor rotations</w:t>
      </w:r>
      <w:r w:rsidR="00113463">
        <w:rPr>
          <w:sz w:val="24"/>
        </w:rPr>
        <w:t>.</w:t>
      </w:r>
    </w:p>
    <w:p w:rsidR="009A30F7" w:rsidRDefault="007B703D" w:rsidP="009A30F7">
      <w:pPr>
        <w:pStyle w:val="ListParagraph"/>
        <w:numPr>
          <w:ilvl w:val="0"/>
          <w:numId w:val="11"/>
        </w:numPr>
        <w:spacing w:after="160" w:line="259" w:lineRule="auto"/>
        <w:rPr>
          <w:sz w:val="24"/>
        </w:rPr>
      </w:pPr>
      <w:r>
        <w:rPr>
          <w:sz w:val="24"/>
        </w:rPr>
        <w:t>Evaluate</w:t>
      </w:r>
      <w:r w:rsidR="009A30F7">
        <w:rPr>
          <w:sz w:val="24"/>
        </w:rPr>
        <w:t xml:space="preserve"> and file the clinical logs of students in the graduate program working in conjunction with the Coordinator of the Graduate program.</w:t>
      </w:r>
    </w:p>
    <w:p w:rsidR="009A30F7" w:rsidRDefault="007B703D" w:rsidP="009A30F7">
      <w:pPr>
        <w:pStyle w:val="ListParagraph"/>
        <w:numPr>
          <w:ilvl w:val="0"/>
          <w:numId w:val="11"/>
        </w:numPr>
        <w:spacing w:after="160" w:line="259" w:lineRule="auto"/>
        <w:rPr>
          <w:sz w:val="24"/>
        </w:rPr>
      </w:pPr>
      <w:r>
        <w:rPr>
          <w:sz w:val="24"/>
        </w:rPr>
        <w:t>Conduct</w:t>
      </w:r>
      <w:r w:rsidR="009A30F7">
        <w:rPr>
          <w:sz w:val="24"/>
        </w:rPr>
        <w:t xml:space="preserve"> site visits to clinical </w:t>
      </w:r>
      <w:r w:rsidR="00592E28">
        <w:rPr>
          <w:sz w:val="24"/>
        </w:rPr>
        <w:t>agencies</w:t>
      </w:r>
      <w:r w:rsidR="009A30F7">
        <w:rPr>
          <w:sz w:val="24"/>
        </w:rPr>
        <w:t xml:space="preserve"> as needed to assure maintenance of a strong working relation. </w:t>
      </w:r>
    </w:p>
    <w:p w:rsidR="009A30F7" w:rsidRDefault="007B703D" w:rsidP="009A30F7">
      <w:pPr>
        <w:pStyle w:val="ListParagraph"/>
        <w:numPr>
          <w:ilvl w:val="0"/>
          <w:numId w:val="11"/>
        </w:numPr>
        <w:spacing w:after="160" w:line="259" w:lineRule="auto"/>
        <w:rPr>
          <w:sz w:val="24"/>
        </w:rPr>
      </w:pPr>
      <w:r>
        <w:rPr>
          <w:sz w:val="24"/>
        </w:rPr>
        <w:t>Schedule and notify</w:t>
      </w:r>
      <w:r w:rsidR="009A30F7">
        <w:rPr>
          <w:sz w:val="24"/>
        </w:rPr>
        <w:t xml:space="preserve"> students and clinical faculty regarding the clinical orientations for each student group each semester</w:t>
      </w:r>
      <w:r>
        <w:rPr>
          <w:sz w:val="24"/>
        </w:rPr>
        <w:t>.</w:t>
      </w:r>
    </w:p>
    <w:p w:rsidR="009A30F7" w:rsidRDefault="007B703D" w:rsidP="009A30F7">
      <w:pPr>
        <w:pStyle w:val="ListParagraph"/>
        <w:numPr>
          <w:ilvl w:val="0"/>
          <w:numId w:val="11"/>
        </w:numPr>
        <w:spacing w:after="160" w:line="259" w:lineRule="auto"/>
        <w:rPr>
          <w:sz w:val="24"/>
        </w:rPr>
      </w:pPr>
      <w:r>
        <w:rPr>
          <w:sz w:val="24"/>
        </w:rPr>
        <w:t>Distribute</w:t>
      </w:r>
      <w:r w:rsidR="009A30F7">
        <w:rPr>
          <w:sz w:val="24"/>
        </w:rPr>
        <w:t xml:space="preserve"> the student and agency evaluation forms and clinical teaching forms </w:t>
      </w:r>
      <w:r>
        <w:rPr>
          <w:sz w:val="24"/>
        </w:rPr>
        <w:t xml:space="preserve">to clinical faculty and preceptors as </w:t>
      </w:r>
      <w:r w:rsidR="009A30F7">
        <w:rPr>
          <w:sz w:val="24"/>
        </w:rPr>
        <w:t>needed</w:t>
      </w:r>
      <w:r>
        <w:rPr>
          <w:sz w:val="24"/>
        </w:rPr>
        <w:t>.</w:t>
      </w:r>
    </w:p>
    <w:p w:rsidR="009A30F7" w:rsidRDefault="007B703D" w:rsidP="009A30F7">
      <w:pPr>
        <w:pStyle w:val="ListParagraph"/>
        <w:numPr>
          <w:ilvl w:val="0"/>
          <w:numId w:val="11"/>
        </w:numPr>
        <w:spacing w:after="160" w:line="259" w:lineRule="auto"/>
        <w:rPr>
          <w:sz w:val="24"/>
        </w:rPr>
      </w:pPr>
      <w:r>
        <w:rPr>
          <w:sz w:val="24"/>
        </w:rPr>
        <w:t>Maintain</w:t>
      </w:r>
      <w:r w:rsidR="009A30F7">
        <w:rPr>
          <w:sz w:val="24"/>
        </w:rPr>
        <w:t xml:space="preserve"> all files related to clinical assignments</w:t>
      </w:r>
      <w:r>
        <w:rPr>
          <w:sz w:val="24"/>
        </w:rPr>
        <w:t>.</w:t>
      </w:r>
    </w:p>
    <w:p w:rsidR="009A30F7" w:rsidRDefault="009A30F7" w:rsidP="009A30F7">
      <w:pPr>
        <w:pStyle w:val="ListParagraph"/>
        <w:numPr>
          <w:ilvl w:val="0"/>
          <w:numId w:val="11"/>
        </w:numPr>
        <w:spacing w:after="160" w:line="259" w:lineRule="auto"/>
        <w:rPr>
          <w:sz w:val="24"/>
        </w:rPr>
      </w:pPr>
      <w:r>
        <w:rPr>
          <w:sz w:val="24"/>
        </w:rPr>
        <w:t>Pro</w:t>
      </w:r>
      <w:r w:rsidR="007B703D">
        <w:rPr>
          <w:sz w:val="24"/>
        </w:rPr>
        <w:t>vide</w:t>
      </w:r>
      <w:r>
        <w:rPr>
          <w:sz w:val="24"/>
        </w:rPr>
        <w:t xml:space="preserve"> input into the evaluation process of clinical instructors/preceptors</w:t>
      </w:r>
    </w:p>
    <w:p w:rsidR="009A30F7" w:rsidRPr="009A30F7" w:rsidRDefault="009A30F7" w:rsidP="009A30F7">
      <w:pPr>
        <w:pStyle w:val="ListParagraph"/>
        <w:numPr>
          <w:ilvl w:val="0"/>
          <w:numId w:val="11"/>
        </w:numPr>
        <w:spacing w:after="160" w:line="259" w:lineRule="auto"/>
        <w:rPr>
          <w:sz w:val="24"/>
        </w:rPr>
      </w:pPr>
      <w:r>
        <w:rPr>
          <w:sz w:val="24"/>
        </w:rPr>
        <w:t>In collabora</w:t>
      </w:r>
      <w:r w:rsidR="00592E28">
        <w:rPr>
          <w:sz w:val="24"/>
        </w:rPr>
        <w:t>tion with the Director and/or Coordinators</w:t>
      </w:r>
      <w:r w:rsidR="007B703D">
        <w:rPr>
          <w:sz w:val="24"/>
        </w:rPr>
        <w:t xml:space="preserve"> manage</w:t>
      </w:r>
      <w:r>
        <w:rPr>
          <w:sz w:val="24"/>
        </w:rPr>
        <w:t xml:space="preserve"> student clinical placement issues as appropriate</w:t>
      </w:r>
      <w:r w:rsidR="007B703D">
        <w:rPr>
          <w:sz w:val="24"/>
        </w:rPr>
        <w:t>.</w:t>
      </w:r>
    </w:p>
    <w:p w:rsidR="001C571B" w:rsidRPr="00043908" w:rsidRDefault="006A7488" w:rsidP="001C571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43908">
        <w:rPr>
          <w:sz w:val="24"/>
          <w:szCs w:val="24"/>
        </w:rPr>
        <w:t>Additional duties as reasonably assigned</w:t>
      </w:r>
      <w:r w:rsidR="001C571B" w:rsidRPr="00043908">
        <w:rPr>
          <w:sz w:val="24"/>
          <w:szCs w:val="24"/>
        </w:rPr>
        <w:t>.</w:t>
      </w:r>
    </w:p>
    <w:p w:rsidR="00DD3E59" w:rsidRPr="00043908" w:rsidRDefault="00DD3E59" w:rsidP="00DD3E59">
      <w:pPr>
        <w:pStyle w:val="NoSpacing"/>
        <w:ind w:left="720"/>
        <w:rPr>
          <w:rFonts w:cs="Times New Roman"/>
          <w:sz w:val="24"/>
          <w:szCs w:val="24"/>
        </w:rPr>
      </w:pPr>
    </w:p>
    <w:p w:rsidR="007411B3" w:rsidRPr="00043908" w:rsidRDefault="007411B3" w:rsidP="007411B3">
      <w:pPr>
        <w:spacing w:after="0" w:line="240" w:lineRule="auto"/>
        <w:contextualSpacing/>
        <w:rPr>
          <w:b/>
          <w:sz w:val="24"/>
          <w:szCs w:val="24"/>
        </w:rPr>
      </w:pPr>
      <w:r w:rsidRPr="00043908">
        <w:rPr>
          <w:b/>
          <w:sz w:val="24"/>
          <w:szCs w:val="24"/>
        </w:rPr>
        <w:t>SPECIAL ESSENTIAL FUNCTIONS/RESPONSIBILITIES</w:t>
      </w:r>
      <w:r w:rsidR="002B5B14" w:rsidRPr="00043908">
        <w:rPr>
          <w:b/>
          <w:sz w:val="24"/>
          <w:szCs w:val="24"/>
        </w:rPr>
        <w:t>*</w:t>
      </w:r>
      <w:r w:rsidRPr="00043908">
        <w:rPr>
          <w:b/>
          <w:sz w:val="24"/>
          <w:szCs w:val="24"/>
        </w:rPr>
        <w:t>:</w:t>
      </w:r>
      <w:r w:rsidR="00582F45" w:rsidRPr="00043908">
        <w:rPr>
          <w:b/>
          <w:sz w:val="24"/>
          <w:szCs w:val="24"/>
        </w:rPr>
        <w:t xml:space="preserve"> </w:t>
      </w:r>
    </w:p>
    <w:p w:rsidR="00DD3E59" w:rsidRPr="00043908" w:rsidRDefault="00F43715" w:rsidP="00582F4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43908">
        <w:rPr>
          <w:sz w:val="24"/>
          <w:szCs w:val="24"/>
        </w:rPr>
        <w:t>B</w:t>
      </w:r>
      <w:r w:rsidR="007411B3" w:rsidRPr="00043908">
        <w:rPr>
          <w:sz w:val="24"/>
          <w:szCs w:val="24"/>
        </w:rPr>
        <w:t xml:space="preserve">road access, including but not limited to master key or swipe card access to </w:t>
      </w:r>
      <w:r w:rsidR="000D7355">
        <w:rPr>
          <w:sz w:val="24"/>
          <w:szCs w:val="24"/>
        </w:rPr>
        <w:t xml:space="preserve">School of Nursing </w:t>
      </w:r>
      <w:r w:rsidR="008F5437">
        <w:rPr>
          <w:sz w:val="24"/>
          <w:szCs w:val="24"/>
        </w:rPr>
        <w:t xml:space="preserve">facilities, </w:t>
      </w:r>
      <w:r w:rsidR="000D7355">
        <w:rPr>
          <w:sz w:val="24"/>
          <w:szCs w:val="24"/>
        </w:rPr>
        <w:t xml:space="preserve">classrooms and labs. </w:t>
      </w:r>
      <w:r w:rsidR="007411B3" w:rsidRPr="00043908">
        <w:rPr>
          <w:sz w:val="24"/>
          <w:szCs w:val="24"/>
        </w:rPr>
        <w:t xml:space="preserve"> </w:t>
      </w:r>
    </w:p>
    <w:p w:rsidR="00DD3E59" w:rsidRPr="00043908" w:rsidRDefault="007411B3" w:rsidP="00582F4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43908">
        <w:rPr>
          <w:sz w:val="24"/>
          <w:szCs w:val="24"/>
        </w:rPr>
        <w:t xml:space="preserve">Ability to drive a University vehicle </w:t>
      </w:r>
      <w:r w:rsidR="002B5B14" w:rsidRPr="00043908">
        <w:rPr>
          <w:sz w:val="24"/>
          <w:szCs w:val="24"/>
        </w:rPr>
        <w:t>and provide proof of a valid driver’s license</w:t>
      </w:r>
      <w:r w:rsidR="00A15D5B" w:rsidRPr="00043908">
        <w:rPr>
          <w:sz w:val="24"/>
          <w:szCs w:val="24"/>
        </w:rPr>
        <w:t>.</w:t>
      </w:r>
    </w:p>
    <w:p w:rsidR="00DD3E59" w:rsidRPr="00043908" w:rsidRDefault="00DD3E59" w:rsidP="00582F4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43908">
        <w:rPr>
          <w:sz w:val="24"/>
          <w:szCs w:val="24"/>
        </w:rPr>
        <w:t>A</w:t>
      </w:r>
      <w:r w:rsidR="007411B3" w:rsidRPr="00043908">
        <w:rPr>
          <w:sz w:val="24"/>
          <w:szCs w:val="24"/>
        </w:rPr>
        <w:t xml:space="preserve">bility to provide own </w:t>
      </w:r>
      <w:r w:rsidR="002B5B14" w:rsidRPr="00043908">
        <w:rPr>
          <w:sz w:val="24"/>
          <w:szCs w:val="24"/>
        </w:rPr>
        <w:t>transportation (fully-insured vehicle),</w:t>
      </w:r>
      <w:r w:rsidR="007411B3" w:rsidRPr="00043908">
        <w:rPr>
          <w:sz w:val="24"/>
          <w:szCs w:val="24"/>
        </w:rPr>
        <w:t xml:space="preserve"> provide proof of a valid driver’s license, and compliance with Maine law regarding </w:t>
      </w:r>
      <w:r w:rsidR="002B5B14" w:rsidRPr="00043908">
        <w:rPr>
          <w:sz w:val="24"/>
          <w:szCs w:val="24"/>
        </w:rPr>
        <w:t>vehicle</w:t>
      </w:r>
      <w:r w:rsidR="007411B3" w:rsidRPr="00043908">
        <w:rPr>
          <w:sz w:val="24"/>
          <w:szCs w:val="24"/>
        </w:rPr>
        <w:t xml:space="preserve"> insurance</w:t>
      </w:r>
      <w:r w:rsidR="00A15D5B" w:rsidRPr="00043908">
        <w:rPr>
          <w:sz w:val="24"/>
          <w:szCs w:val="24"/>
        </w:rPr>
        <w:t>.</w:t>
      </w:r>
      <w:r w:rsidR="007411B3" w:rsidRPr="00043908">
        <w:rPr>
          <w:sz w:val="24"/>
          <w:szCs w:val="24"/>
        </w:rPr>
        <w:t xml:space="preserve"> </w:t>
      </w:r>
    </w:p>
    <w:p w:rsidR="00DD3E59" w:rsidRPr="00043908" w:rsidRDefault="007411B3" w:rsidP="00012CF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43908">
        <w:rPr>
          <w:sz w:val="24"/>
          <w:szCs w:val="24"/>
        </w:rPr>
        <w:t>Work on federally funded projects</w:t>
      </w:r>
      <w:r w:rsidR="00A15D5B" w:rsidRPr="00043908">
        <w:rPr>
          <w:sz w:val="24"/>
          <w:szCs w:val="24"/>
        </w:rPr>
        <w:t>.</w:t>
      </w:r>
      <w:r w:rsidRPr="00043908">
        <w:rPr>
          <w:sz w:val="24"/>
          <w:szCs w:val="24"/>
        </w:rPr>
        <w:t xml:space="preserve"> </w:t>
      </w:r>
      <w:r w:rsidR="00DD3E59" w:rsidRPr="00043908">
        <w:rPr>
          <w:sz w:val="24"/>
          <w:szCs w:val="24"/>
        </w:rPr>
        <w:t xml:space="preserve"> </w:t>
      </w:r>
    </w:p>
    <w:p w:rsidR="001C69EB" w:rsidRPr="00043908" w:rsidRDefault="001C69EB" w:rsidP="001C69EB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</w:p>
    <w:p w:rsidR="002B5B14" w:rsidRPr="00043908" w:rsidRDefault="002B5B14" w:rsidP="000C1430">
      <w:pPr>
        <w:pStyle w:val="NoSpacing"/>
        <w:rPr>
          <w:rFonts w:cs="Times New Roman"/>
          <w:b/>
          <w:sz w:val="24"/>
          <w:szCs w:val="24"/>
        </w:rPr>
      </w:pPr>
    </w:p>
    <w:p w:rsidR="004807D7" w:rsidRPr="00043908" w:rsidRDefault="004807D7" w:rsidP="004807D7">
      <w:pPr>
        <w:pStyle w:val="NoSpacing"/>
        <w:rPr>
          <w:rFonts w:cs="Times New Roman"/>
          <w:sz w:val="24"/>
          <w:szCs w:val="24"/>
        </w:rPr>
      </w:pPr>
      <w:r w:rsidRPr="00043908">
        <w:rPr>
          <w:rFonts w:cs="Times New Roman"/>
          <w:b/>
          <w:sz w:val="24"/>
          <w:szCs w:val="24"/>
        </w:rPr>
        <w:t>SUPERVISORY RESPONSIBILITIES:</w:t>
      </w:r>
      <w:r w:rsidR="00983962" w:rsidRPr="00043908">
        <w:rPr>
          <w:rFonts w:cs="Times New Roman"/>
          <w:sz w:val="24"/>
          <w:szCs w:val="24"/>
        </w:rPr>
        <w:t xml:space="preserve">   </w:t>
      </w:r>
      <w:r w:rsidR="009D6036">
        <w:rPr>
          <w:rFonts w:cs="Times New Roman"/>
          <w:sz w:val="24"/>
          <w:szCs w:val="24"/>
        </w:rPr>
        <w:t xml:space="preserve">Potential for work study students and graduate assistants. </w:t>
      </w:r>
    </w:p>
    <w:p w:rsidR="004807D7" w:rsidRPr="00043908" w:rsidRDefault="004807D7" w:rsidP="000C1430">
      <w:pPr>
        <w:pStyle w:val="NoSpacing"/>
        <w:rPr>
          <w:rFonts w:cs="Times New Roman"/>
          <w:b/>
          <w:sz w:val="24"/>
          <w:szCs w:val="24"/>
        </w:rPr>
      </w:pPr>
    </w:p>
    <w:p w:rsidR="00856A3D" w:rsidRPr="00043908" w:rsidRDefault="00856A3D" w:rsidP="000C1430">
      <w:pPr>
        <w:pStyle w:val="NoSpacing"/>
        <w:rPr>
          <w:rFonts w:cs="Times New Roman"/>
          <w:sz w:val="24"/>
          <w:szCs w:val="24"/>
        </w:rPr>
      </w:pPr>
      <w:r w:rsidRPr="00043908">
        <w:rPr>
          <w:rFonts w:cs="Times New Roman"/>
          <w:b/>
          <w:sz w:val="24"/>
          <w:szCs w:val="24"/>
        </w:rPr>
        <w:t>BUDGET RESPONSIBILITIES</w:t>
      </w:r>
      <w:r w:rsidR="00012D77" w:rsidRPr="00043908">
        <w:rPr>
          <w:rFonts w:cs="Times New Roman"/>
          <w:b/>
          <w:sz w:val="24"/>
          <w:szCs w:val="24"/>
        </w:rPr>
        <w:t>:</w:t>
      </w:r>
      <w:r w:rsidR="009D6036">
        <w:rPr>
          <w:rFonts w:cs="Times New Roman"/>
          <w:b/>
          <w:sz w:val="24"/>
          <w:szCs w:val="24"/>
        </w:rPr>
        <w:t xml:space="preserve"> none</w:t>
      </w:r>
    </w:p>
    <w:p w:rsidR="00856A3D" w:rsidRPr="00043908" w:rsidRDefault="00856A3D" w:rsidP="000C1430">
      <w:pPr>
        <w:pStyle w:val="NoSpacing"/>
        <w:rPr>
          <w:rFonts w:cs="Times New Roman"/>
          <w:b/>
          <w:sz w:val="24"/>
          <w:szCs w:val="24"/>
        </w:rPr>
      </w:pPr>
    </w:p>
    <w:p w:rsidR="00856A3D" w:rsidRPr="00F13E6F" w:rsidRDefault="00856A3D" w:rsidP="000C1430">
      <w:pPr>
        <w:pStyle w:val="NoSpacing"/>
        <w:rPr>
          <w:rFonts w:cs="Times New Roman"/>
          <w:sz w:val="24"/>
          <w:szCs w:val="24"/>
        </w:rPr>
      </w:pPr>
      <w:r w:rsidRPr="00043908">
        <w:rPr>
          <w:rFonts w:cs="Times New Roman"/>
          <w:b/>
          <w:sz w:val="24"/>
          <w:szCs w:val="24"/>
        </w:rPr>
        <w:t>PUBLIC AND PROFESSIONAL ACTIVITIES RELATED TO JOB PERFORMANCE</w:t>
      </w:r>
      <w:r w:rsidR="00012D77" w:rsidRPr="00043908">
        <w:rPr>
          <w:rFonts w:cs="Times New Roman"/>
          <w:b/>
          <w:sz w:val="24"/>
          <w:szCs w:val="24"/>
        </w:rPr>
        <w:t>:</w:t>
      </w:r>
      <w:r w:rsidR="009D6036">
        <w:rPr>
          <w:rFonts w:cs="Times New Roman"/>
          <w:b/>
          <w:sz w:val="24"/>
          <w:szCs w:val="24"/>
        </w:rPr>
        <w:t xml:space="preserve"> </w:t>
      </w:r>
      <w:r w:rsidR="009D6036" w:rsidRPr="00F13E6F">
        <w:rPr>
          <w:rFonts w:cs="Times New Roman"/>
          <w:sz w:val="24"/>
          <w:szCs w:val="24"/>
        </w:rPr>
        <w:t xml:space="preserve">Working with community and clinical agencies in regard to student clinical placements. Attend state and regional meetings as appropriate. Maintain licensure as a registered nurse. </w:t>
      </w:r>
    </w:p>
    <w:p w:rsidR="00856A3D" w:rsidRPr="00043908" w:rsidRDefault="00856A3D" w:rsidP="000C1430">
      <w:pPr>
        <w:pStyle w:val="NoSpacing"/>
        <w:rPr>
          <w:rFonts w:cs="Times New Roman"/>
          <w:b/>
          <w:sz w:val="24"/>
          <w:szCs w:val="24"/>
        </w:rPr>
      </w:pPr>
    </w:p>
    <w:p w:rsidR="00856A3D" w:rsidRPr="00043908" w:rsidRDefault="00856A3D" w:rsidP="000C1430">
      <w:pPr>
        <w:pStyle w:val="NoSpacing"/>
        <w:rPr>
          <w:rFonts w:cs="Times New Roman"/>
          <w:sz w:val="24"/>
          <w:szCs w:val="24"/>
        </w:rPr>
      </w:pPr>
      <w:r w:rsidRPr="00043908">
        <w:rPr>
          <w:rFonts w:cs="Times New Roman"/>
          <w:b/>
          <w:sz w:val="24"/>
          <w:szCs w:val="24"/>
        </w:rPr>
        <w:t>INTERNAL AND EXTERNAL CONTACTS</w:t>
      </w:r>
      <w:r w:rsidR="00012D77" w:rsidRPr="00043908">
        <w:rPr>
          <w:rFonts w:cs="Times New Roman"/>
          <w:b/>
          <w:sz w:val="24"/>
          <w:szCs w:val="24"/>
        </w:rPr>
        <w:t>:</w:t>
      </w:r>
    </w:p>
    <w:p w:rsidR="00EE26EA" w:rsidRPr="00043908" w:rsidRDefault="00EE26EA" w:rsidP="00EE26EA">
      <w:pPr>
        <w:pStyle w:val="NoSpacing"/>
        <w:rPr>
          <w:rFonts w:cs="Times New Roman"/>
          <w:b/>
          <w:sz w:val="24"/>
          <w:szCs w:val="24"/>
        </w:rPr>
      </w:pPr>
    </w:p>
    <w:p w:rsidR="00EE26EA" w:rsidRPr="00043908" w:rsidRDefault="00983962" w:rsidP="00DD3E59">
      <w:pPr>
        <w:pStyle w:val="NoSpacing"/>
        <w:ind w:left="720"/>
        <w:rPr>
          <w:rFonts w:cs="Times New Roman"/>
          <w:sz w:val="24"/>
          <w:szCs w:val="24"/>
        </w:rPr>
      </w:pPr>
      <w:r w:rsidRPr="00043908">
        <w:rPr>
          <w:rFonts w:cs="Times New Roman"/>
          <w:b/>
          <w:sz w:val="24"/>
          <w:szCs w:val="24"/>
        </w:rPr>
        <w:t>Internal:</w:t>
      </w:r>
      <w:r w:rsidR="00EE26EA" w:rsidRPr="00043908">
        <w:rPr>
          <w:rFonts w:cs="Times New Roman"/>
          <w:b/>
          <w:sz w:val="24"/>
          <w:szCs w:val="24"/>
        </w:rPr>
        <w:t xml:space="preserve"> </w:t>
      </w:r>
      <w:r w:rsidR="009D6036" w:rsidRPr="00F13E6F">
        <w:rPr>
          <w:rFonts w:cs="Times New Roman"/>
          <w:sz w:val="24"/>
          <w:szCs w:val="24"/>
        </w:rPr>
        <w:t>Director, School of Nursing; Coordinator of Undergraduate Program</w:t>
      </w:r>
      <w:r w:rsidR="000374B8" w:rsidRPr="00F13E6F">
        <w:rPr>
          <w:rFonts w:cs="Times New Roman"/>
          <w:sz w:val="24"/>
          <w:szCs w:val="24"/>
        </w:rPr>
        <w:t>;</w:t>
      </w:r>
      <w:r w:rsidR="009D6036" w:rsidRPr="00F13E6F">
        <w:rPr>
          <w:rFonts w:cs="Times New Roman"/>
          <w:sz w:val="24"/>
          <w:szCs w:val="24"/>
        </w:rPr>
        <w:t xml:space="preserve"> Coordinator of Graduate and DNP Programs</w:t>
      </w:r>
      <w:r w:rsidR="000374B8" w:rsidRPr="00F13E6F">
        <w:rPr>
          <w:rFonts w:cs="Times New Roman"/>
          <w:sz w:val="24"/>
          <w:szCs w:val="24"/>
        </w:rPr>
        <w:t>;</w:t>
      </w:r>
      <w:r w:rsidR="009D6036" w:rsidRPr="00F13E6F">
        <w:rPr>
          <w:rFonts w:cs="Times New Roman"/>
          <w:sz w:val="24"/>
          <w:szCs w:val="24"/>
        </w:rPr>
        <w:t xml:space="preserve"> nursing faculty (both full-time and part-time)</w:t>
      </w:r>
      <w:r w:rsidR="000374B8" w:rsidRPr="00F13E6F">
        <w:rPr>
          <w:rFonts w:cs="Times New Roman"/>
          <w:sz w:val="24"/>
          <w:szCs w:val="24"/>
        </w:rPr>
        <w:t>;</w:t>
      </w:r>
      <w:r w:rsidR="009D6036" w:rsidRPr="00F13E6F">
        <w:rPr>
          <w:rFonts w:cs="Times New Roman"/>
          <w:sz w:val="24"/>
          <w:szCs w:val="24"/>
        </w:rPr>
        <w:t xml:space="preserve"> nursing students</w:t>
      </w:r>
      <w:r w:rsidR="000374B8" w:rsidRPr="00F13E6F">
        <w:rPr>
          <w:rFonts w:cs="Times New Roman"/>
          <w:sz w:val="24"/>
          <w:szCs w:val="24"/>
        </w:rPr>
        <w:t>;</w:t>
      </w:r>
      <w:r w:rsidR="009D6036" w:rsidRPr="00F13E6F">
        <w:rPr>
          <w:rFonts w:cs="Times New Roman"/>
          <w:sz w:val="24"/>
          <w:szCs w:val="24"/>
        </w:rPr>
        <w:t xml:space="preserve"> UMS General Counsel staff, and other university faculty and staff as appropriate</w:t>
      </w:r>
      <w:r w:rsidR="009D6036">
        <w:rPr>
          <w:rFonts w:cs="Times New Roman"/>
          <w:b/>
          <w:sz w:val="24"/>
          <w:szCs w:val="24"/>
        </w:rPr>
        <w:t xml:space="preserve">. </w:t>
      </w:r>
    </w:p>
    <w:p w:rsidR="00EE26EA" w:rsidRPr="00043908" w:rsidRDefault="00EE26EA" w:rsidP="00EE26EA">
      <w:pPr>
        <w:pStyle w:val="NoSpacing"/>
        <w:rPr>
          <w:rFonts w:cs="Times New Roman"/>
          <w:b/>
          <w:sz w:val="24"/>
          <w:szCs w:val="24"/>
        </w:rPr>
      </w:pPr>
    </w:p>
    <w:p w:rsidR="00EE26EA" w:rsidRPr="00F13E6F" w:rsidRDefault="00EE26EA" w:rsidP="00DD3E59">
      <w:pPr>
        <w:pStyle w:val="NoSpacing"/>
        <w:ind w:left="720"/>
        <w:rPr>
          <w:rFonts w:cs="Times New Roman"/>
          <w:sz w:val="24"/>
          <w:szCs w:val="24"/>
        </w:rPr>
      </w:pPr>
      <w:r w:rsidRPr="00043908">
        <w:rPr>
          <w:rFonts w:cs="Times New Roman"/>
          <w:b/>
          <w:sz w:val="24"/>
          <w:szCs w:val="24"/>
        </w:rPr>
        <w:lastRenderedPageBreak/>
        <w:t>External:</w:t>
      </w:r>
      <w:r w:rsidR="009D6036">
        <w:rPr>
          <w:rFonts w:cs="Times New Roman"/>
          <w:b/>
          <w:sz w:val="24"/>
          <w:szCs w:val="24"/>
        </w:rPr>
        <w:t xml:space="preserve"> </w:t>
      </w:r>
      <w:r w:rsidR="009D6036" w:rsidRPr="00F13E6F">
        <w:rPr>
          <w:rFonts w:cs="Times New Roman"/>
          <w:sz w:val="24"/>
          <w:szCs w:val="24"/>
        </w:rPr>
        <w:t>Community and clinical agency personnel involved with clinical agency contracts and student placements</w:t>
      </w:r>
      <w:r w:rsidR="000374B8" w:rsidRPr="00F13E6F">
        <w:rPr>
          <w:rFonts w:cs="Times New Roman"/>
          <w:sz w:val="24"/>
          <w:szCs w:val="24"/>
        </w:rPr>
        <w:t>;</w:t>
      </w:r>
      <w:r w:rsidR="009D6036" w:rsidRPr="00F13E6F">
        <w:rPr>
          <w:rFonts w:cs="Times New Roman"/>
          <w:sz w:val="24"/>
          <w:szCs w:val="24"/>
        </w:rPr>
        <w:t xml:space="preserve"> clinical placement coordinators and faculty at other educational institutions</w:t>
      </w:r>
      <w:r w:rsidR="000374B8" w:rsidRPr="00F13E6F">
        <w:rPr>
          <w:rFonts w:cs="Times New Roman"/>
          <w:sz w:val="24"/>
          <w:szCs w:val="24"/>
        </w:rPr>
        <w:t>;</w:t>
      </w:r>
      <w:r w:rsidR="009D6036" w:rsidRPr="00F13E6F">
        <w:rPr>
          <w:rFonts w:cs="Times New Roman"/>
          <w:sz w:val="24"/>
          <w:szCs w:val="24"/>
        </w:rPr>
        <w:t xml:space="preserve"> CCPS staff and support personnel, and other community and clinical agency staff as appropriate. </w:t>
      </w:r>
    </w:p>
    <w:p w:rsidR="00856A3D" w:rsidRPr="00043908" w:rsidRDefault="00856A3D" w:rsidP="000C1430">
      <w:pPr>
        <w:pStyle w:val="NoSpacing"/>
        <w:rPr>
          <w:rFonts w:cs="Times New Roman"/>
          <w:b/>
          <w:sz w:val="24"/>
          <w:szCs w:val="24"/>
        </w:rPr>
      </w:pPr>
    </w:p>
    <w:p w:rsidR="00592E28" w:rsidRDefault="00592E28" w:rsidP="00592E28">
      <w:pPr>
        <w:pStyle w:val="NoSpacing"/>
        <w:rPr>
          <w:rFonts w:cs="Times New Roman"/>
          <w:b/>
          <w:sz w:val="24"/>
          <w:szCs w:val="24"/>
        </w:rPr>
      </w:pPr>
      <w:r w:rsidRPr="00043908">
        <w:rPr>
          <w:rFonts w:cs="Times New Roman"/>
          <w:b/>
          <w:sz w:val="24"/>
          <w:szCs w:val="24"/>
        </w:rPr>
        <w:t>KNOWLEDGE, SKILLS, AND ABILITIES:</w:t>
      </w:r>
    </w:p>
    <w:p w:rsidR="00592E28" w:rsidRPr="00043908" w:rsidRDefault="00592E28" w:rsidP="00592E28">
      <w:pPr>
        <w:pStyle w:val="NoSpacing"/>
        <w:rPr>
          <w:rFonts w:cs="Times New Roman"/>
          <w:sz w:val="24"/>
          <w:szCs w:val="24"/>
        </w:rPr>
      </w:pPr>
    </w:p>
    <w:p w:rsidR="00592E28" w:rsidRPr="00F13E6F" w:rsidRDefault="00592E28" w:rsidP="00592E28">
      <w:pPr>
        <w:pStyle w:val="NoSpacing"/>
        <w:numPr>
          <w:ilvl w:val="0"/>
          <w:numId w:val="2"/>
        </w:numPr>
        <w:rPr>
          <w:rFonts w:cs="Times New Roman"/>
          <w:sz w:val="24"/>
          <w:szCs w:val="24"/>
        </w:rPr>
      </w:pPr>
      <w:bookmarkStart w:id="0" w:name="_GoBack"/>
      <w:bookmarkEnd w:id="0"/>
      <w:r w:rsidRPr="00F13E6F">
        <w:rPr>
          <w:rFonts w:cs="Times New Roman"/>
          <w:sz w:val="24"/>
          <w:szCs w:val="24"/>
        </w:rPr>
        <w:t>Excellent computer based organizational skills including creating and improving organizational systems with multiple variables (e.g., maintain accurate and detailed reports and records).</w:t>
      </w:r>
    </w:p>
    <w:p w:rsidR="00592E28" w:rsidRPr="00F13E6F" w:rsidRDefault="00592E28" w:rsidP="00592E28">
      <w:pPr>
        <w:pStyle w:val="NoSpacing"/>
        <w:numPr>
          <w:ilvl w:val="0"/>
          <w:numId w:val="2"/>
        </w:numPr>
        <w:rPr>
          <w:rFonts w:cs="Times New Roman"/>
          <w:sz w:val="24"/>
          <w:szCs w:val="24"/>
        </w:rPr>
      </w:pPr>
      <w:r w:rsidRPr="00F13E6F">
        <w:rPr>
          <w:rFonts w:cs="Times New Roman"/>
          <w:sz w:val="24"/>
          <w:szCs w:val="24"/>
        </w:rPr>
        <w:t>Excellent public relations skills including ability to reach out to appropriate sources to get the resources or find information needed to be successful, using proper etiquette both electronic and interpersonally.</w:t>
      </w:r>
    </w:p>
    <w:p w:rsidR="00592E28" w:rsidRPr="00F13E6F" w:rsidRDefault="00592E28" w:rsidP="00592E28">
      <w:pPr>
        <w:pStyle w:val="NoSpacing"/>
        <w:numPr>
          <w:ilvl w:val="0"/>
          <w:numId w:val="2"/>
        </w:numPr>
        <w:rPr>
          <w:rFonts w:cs="Times New Roman"/>
          <w:sz w:val="24"/>
          <w:szCs w:val="24"/>
        </w:rPr>
      </w:pPr>
      <w:r w:rsidRPr="00F13E6F">
        <w:rPr>
          <w:rFonts w:cs="Times New Roman"/>
          <w:sz w:val="24"/>
          <w:szCs w:val="24"/>
        </w:rPr>
        <w:t xml:space="preserve">Strong professional communication skills, calmly working with people expressing frustration, remaining flexible and effective during unexpected situations or changing conditions, </w:t>
      </w:r>
    </w:p>
    <w:p w:rsidR="00592E28" w:rsidRPr="00F13E6F" w:rsidRDefault="00592E28" w:rsidP="00592E28">
      <w:pPr>
        <w:pStyle w:val="NoSpacing"/>
        <w:numPr>
          <w:ilvl w:val="0"/>
          <w:numId w:val="2"/>
        </w:numPr>
        <w:rPr>
          <w:rFonts w:cs="Times New Roman"/>
          <w:sz w:val="24"/>
          <w:szCs w:val="24"/>
        </w:rPr>
      </w:pPr>
      <w:r w:rsidRPr="00F13E6F">
        <w:rPr>
          <w:rFonts w:cs="Times New Roman"/>
          <w:sz w:val="24"/>
          <w:szCs w:val="24"/>
        </w:rPr>
        <w:t>Develop and maintain excellent working relationships with multiple coordinators/nurses at many institutions.</w:t>
      </w:r>
    </w:p>
    <w:p w:rsidR="00592E28" w:rsidRPr="00F13E6F" w:rsidRDefault="00592E28" w:rsidP="00592E28">
      <w:pPr>
        <w:pStyle w:val="NoSpacing"/>
        <w:numPr>
          <w:ilvl w:val="0"/>
          <w:numId w:val="2"/>
        </w:numPr>
        <w:rPr>
          <w:rFonts w:cs="Times New Roman"/>
          <w:sz w:val="24"/>
          <w:szCs w:val="24"/>
        </w:rPr>
      </w:pPr>
      <w:r w:rsidRPr="00F13E6F">
        <w:rPr>
          <w:rFonts w:cs="Times New Roman"/>
          <w:sz w:val="24"/>
          <w:szCs w:val="24"/>
        </w:rPr>
        <w:t>Keep updated records and attend to details despite much change.</w:t>
      </w:r>
    </w:p>
    <w:p w:rsidR="00592E28" w:rsidRPr="00F13E6F" w:rsidRDefault="00592E28" w:rsidP="00592E28">
      <w:pPr>
        <w:pStyle w:val="NoSpacing"/>
        <w:numPr>
          <w:ilvl w:val="0"/>
          <w:numId w:val="2"/>
        </w:numPr>
        <w:rPr>
          <w:rFonts w:cs="Times New Roman"/>
          <w:sz w:val="24"/>
          <w:szCs w:val="24"/>
        </w:rPr>
      </w:pPr>
      <w:r w:rsidRPr="00F13E6F">
        <w:rPr>
          <w:rFonts w:cs="Times New Roman"/>
          <w:sz w:val="24"/>
          <w:szCs w:val="24"/>
        </w:rPr>
        <w:t>Show a high level of dedication by following through with commitment, in a reliable and communicative manner.</w:t>
      </w:r>
    </w:p>
    <w:p w:rsidR="00592E28" w:rsidRPr="00F13E6F" w:rsidRDefault="00592E28" w:rsidP="00592E28">
      <w:pPr>
        <w:pStyle w:val="NoSpacing"/>
        <w:numPr>
          <w:ilvl w:val="0"/>
          <w:numId w:val="2"/>
        </w:numPr>
        <w:rPr>
          <w:rFonts w:cs="Times New Roman"/>
          <w:sz w:val="24"/>
          <w:szCs w:val="24"/>
        </w:rPr>
      </w:pPr>
      <w:r w:rsidRPr="00F13E6F">
        <w:rPr>
          <w:rFonts w:cs="Times New Roman"/>
          <w:sz w:val="24"/>
          <w:szCs w:val="24"/>
        </w:rPr>
        <w:t>Take the initiative to solve or improve problems and situations proactively without needing supervision.</w:t>
      </w:r>
    </w:p>
    <w:p w:rsidR="00592E28" w:rsidRPr="00F13E6F" w:rsidRDefault="00592E28" w:rsidP="00592E28">
      <w:pPr>
        <w:pStyle w:val="NoSpacing"/>
        <w:numPr>
          <w:ilvl w:val="0"/>
          <w:numId w:val="2"/>
        </w:numPr>
        <w:rPr>
          <w:rFonts w:cs="Times New Roman"/>
          <w:sz w:val="24"/>
          <w:szCs w:val="24"/>
        </w:rPr>
      </w:pPr>
      <w:r w:rsidRPr="00F13E6F">
        <w:rPr>
          <w:rFonts w:cs="Times New Roman"/>
          <w:sz w:val="24"/>
          <w:szCs w:val="24"/>
        </w:rPr>
        <w:t>Manage time to accomplish tasks efficiently and effectively (e.g., multi-task).</w:t>
      </w:r>
    </w:p>
    <w:p w:rsidR="001D086A" w:rsidRPr="00043908" w:rsidRDefault="001D086A" w:rsidP="002B5B14">
      <w:pPr>
        <w:pStyle w:val="NoSpacing"/>
        <w:pBdr>
          <w:bottom w:val="single" w:sz="12" w:space="1" w:color="auto"/>
        </w:pBdr>
        <w:rPr>
          <w:rFonts w:cs="Times New Roman"/>
          <w:b/>
          <w:sz w:val="24"/>
          <w:szCs w:val="24"/>
        </w:rPr>
      </w:pPr>
    </w:p>
    <w:p w:rsidR="002B5B14" w:rsidRPr="00043908" w:rsidRDefault="002B5B14" w:rsidP="000C1430">
      <w:pPr>
        <w:pStyle w:val="NoSpacing"/>
        <w:rPr>
          <w:rFonts w:cs="Times New Roman"/>
          <w:b/>
          <w:sz w:val="24"/>
          <w:szCs w:val="24"/>
        </w:rPr>
      </w:pPr>
    </w:p>
    <w:p w:rsidR="00856A3D" w:rsidRPr="00043908" w:rsidRDefault="00856A3D" w:rsidP="000C1430">
      <w:pPr>
        <w:pStyle w:val="NoSpacing"/>
        <w:rPr>
          <w:rFonts w:cs="Times New Roman"/>
          <w:sz w:val="24"/>
          <w:szCs w:val="24"/>
        </w:rPr>
      </w:pPr>
      <w:r w:rsidRPr="00043908">
        <w:rPr>
          <w:rFonts w:cs="Times New Roman"/>
          <w:b/>
          <w:sz w:val="24"/>
          <w:szCs w:val="24"/>
        </w:rPr>
        <w:t>QUALIFICATIONS</w:t>
      </w:r>
      <w:r w:rsidR="00012D77" w:rsidRPr="00043908">
        <w:rPr>
          <w:rFonts w:cs="Times New Roman"/>
          <w:b/>
          <w:sz w:val="24"/>
          <w:szCs w:val="24"/>
        </w:rPr>
        <w:t>:</w:t>
      </w:r>
    </w:p>
    <w:p w:rsidR="00012D77" w:rsidRPr="00043908" w:rsidRDefault="00012D77" w:rsidP="000C1430">
      <w:pPr>
        <w:pStyle w:val="NoSpacing"/>
        <w:rPr>
          <w:rFonts w:cs="Times New Roman"/>
          <w:b/>
          <w:sz w:val="24"/>
          <w:szCs w:val="24"/>
        </w:rPr>
      </w:pPr>
    </w:p>
    <w:p w:rsidR="00856A3D" w:rsidRPr="00043908" w:rsidRDefault="00856A3D" w:rsidP="000C1430">
      <w:pPr>
        <w:pStyle w:val="NoSpacing"/>
        <w:rPr>
          <w:rFonts w:cs="Times New Roman"/>
          <w:sz w:val="24"/>
          <w:szCs w:val="24"/>
        </w:rPr>
      </w:pPr>
      <w:r w:rsidRPr="00043908">
        <w:rPr>
          <w:rFonts w:cs="Times New Roman"/>
          <w:b/>
          <w:sz w:val="24"/>
          <w:szCs w:val="24"/>
        </w:rPr>
        <w:t>Required:</w:t>
      </w:r>
    </w:p>
    <w:p w:rsidR="008F5437" w:rsidRPr="00F13E6F" w:rsidRDefault="008F5437" w:rsidP="008F5437">
      <w:pPr>
        <w:pStyle w:val="NoSpacing"/>
        <w:numPr>
          <w:ilvl w:val="0"/>
          <w:numId w:val="2"/>
        </w:numPr>
        <w:rPr>
          <w:rFonts w:cs="Times New Roman"/>
          <w:sz w:val="24"/>
          <w:szCs w:val="24"/>
        </w:rPr>
      </w:pPr>
      <w:r w:rsidRPr="00F13E6F">
        <w:rPr>
          <w:rFonts w:cs="Times New Roman"/>
          <w:sz w:val="24"/>
          <w:szCs w:val="24"/>
        </w:rPr>
        <w:t>Baccalaureate degree</w:t>
      </w:r>
    </w:p>
    <w:p w:rsidR="00592E28" w:rsidRPr="00F13E6F" w:rsidRDefault="008F5437" w:rsidP="00485CAC">
      <w:pPr>
        <w:pStyle w:val="NoSpacing"/>
        <w:numPr>
          <w:ilvl w:val="0"/>
          <w:numId w:val="2"/>
        </w:numPr>
        <w:rPr>
          <w:rFonts w:cs="Times New Roman"/>
          <w:sz w:val="24"/>
          <w:szCs w:val="24"/>
        </w:rPr>
      </w:pPr>
      <w:r w:rsidRPr="00F13E6F">
        <w:rPr>
          <w:rFonts w:cs="Times New Roman"/>
          <w:sz w:val="24"/>
          <w:szCs w:val="24"/>
        </w:rPr>
        <w:t xml:space="preserve">Current knowledge of nursing practice </w:t>
      </w:r>
      <w:r w:rsidR="00576C73">
        <w:rPr>
          <w:rFonts w:cs="Times New Roman"/>
          <w:sz w:val="24"/>
          <w:szCs w:val="24"/>
        </w:rPr>
        <w:t>and/or health care</w:t>
      </w:r>
      <w:r w:rsidR="00592E28" w:rsidRPr="00F13E6F">
        <w:rPr>
          <w:rFonts w:cs="Times New Roman"/>
          <w:sz w:val="24"/>
          <w:szCs w:val="24"/>
        </w:rPr>
        <w:t xml:space="preserve">. </w:t>
      </w:r>
      <w:r w:rsidRPr="00F13E6F">
        <w:rPr>
          <w:rFonts w:cs="Times New Roman"/>
          <w:sz w:val="24"/>
          <w:szCs w:val="24"/>
        </w:rPr>
        <w:t xml:space="preserve"> </w:t>
      </w:r>
    </w:p>
    <w:p w:rsidR="008F5437" w:rsidRPr="00F13E6F" w:rsidRDefault="008F5437" w:rsidP="00485CAC">
      <w:pPr>
        <w:pStyle w:val="NoSpacing"/>
        <w:numPr>
          <w:ilvl w:val="0"/>
          <w:numId w:val="2"/>
        </w:numPr>
        <w:rPr>
          <w:rFonts w:cs="Times New Roman"/>
          <w:sz w:val="24"/>
          <w:szCs w:val="24"/>
        </w:rPr>
      </w:pPr>
      <w:r w:rsidRPr="00F13E6F">
        <w:rPr>
          <w:rFonts w:cs="Times New Roman"/>
          <w:sz w:val="24"/>
          <w:szCs w:val="24"/>
        </w:rPr>
        <w:t xml:space="preserve">Minimum of </w:t>
      </w:r>
      <w:r w:rsidR="00C53C25">
        <w:rPr>
          <w:rFonts w:cs="Times New Roman"/>
          <w:sz w:val="24"/>
          <w:szCs w:val="24"/>
        </w:rPr>
        <w:t>one years</w:t>
      </w:r>
      <w:r w:rsidRPr="00F13E6F">
        <w:rPr>
          <w:rFonts w:cs="Times New Roman"/>
          <w:sz w:val="24"/>
          <w:szCs w:val="24"/>
        </w:rPr>
        <w:t xml:space="preserve"> of </w:t>
      </w:r>
      <w:r w:rsidR="00576C73">
        <w:rPr>
          <w:rFonts w:cs="Times New Roman"/>
          <w:sz w:val="24"/>
          <w:szCs w:val="24"/>
        </w:rPr>
        <w:t>related experience</w:t>
      </w:r>
    </w:p>
    <w:p w:rsidR="00576C73" w:rsidRDefault="00576C73" w:rsidP="000C1430">
      <w:pPr>
        <w:pStyle w:val="NoSpacing"/>
        <w:rPr>
          <w:rFonts w:cs="Times New Roman"/>
          <w:b/>
          <w:sz w:val="24"/>
          <w:szCs w:val="24"/>
        </w:rPr>
      </w:pPr>
    </w:p>
    <w:p w:rsidR="00856A3D" w:rsidRPr="00043908" w:rsidRDefault="00856A3D" w:rsidP="000C1430">
      <w:pPr>
        <w:pStyle w:val="NoSpacing"/>
        <w:rPr>
          <w:rFonts w:cs="Times New Roman"/>
          <w:sz w:val="24"/>
          <w:szCs w:val="24"/>
        </w:rPr>
      </w:pPr>
      <w:r w:rsidRPr="00043908">
        <w:rPr>
          <w:rFonts w:cs="Times New Roman"/>
          <w:b/>
          <w:sz w:val="24"/>
          <w:szCs w:val="24"/>
        </w:rPr>
        <w:t>Preferred:</w:t>
      </w:r>
    </w:p>
    <w:p w:rsidR="00576C73" w:rsidRDefault="00576C73" w:rsidP="008F0890">
      <w:pPr>
        <w:pStyle w:val="NoSpacing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Baccalaureate or Master’s degree in nursing.</w:t>
      </w:r>
    </w:p>
    <w:p w:rsidR="00576C73" w:rsidRDefault="00576C73" w:rsidP="008F0890">
      <w:pPr>
        <w:pStyle w:val="NoSpacing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RN Licensure in the state of Maine.</w:t>
      </w:r>
    </w:p>
    <w:p w:rsidR="00592E28" w:rsidRDefault="00592E28" w:rsidP="008F0890">
      <w:pPr>
        <w:pStyle w:val="NoSpacing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Current  knowledge of nursing practice at the advanced practice level</w:t>
      </w:r>
    </w:p>
    <w:p w:rsidR="008F5437" w:rsidRDefault="008F5437" w:rsidP="008F0890">
      <w:pPr>
        <w:pStyle w:val="NoSpacing"/>
        <w:numPr>
          <w:ilvl w:val="0"/>
          <w:numId w:val="2"/>
        </w:numPr>
        <w:rPr>
          <w:rFonts w:cs="Times New Roman"/>
          <w:sz w:val="24"/>
          <w:szCs w:val="24"/>
        </w:rPr>
      </w:pPr>
      <w:r w:rsidRPr="000374B8">
        <w:rPr>
          <w:rFonts w:cs="Times New Roman"/>
          <w:sz w:val="24"/>
          <w:szCs w:val="24"/>
        </w:rPr>
        <w:t>Certification as an advance</w:t>
      </w:r>
      <w:r w:rsidR="000374B8">
        <w:rPr>
          <w:rFonts w:cs="Times New Roman"/>
          <w:sz w:val="24"/>
          <w:szCs w:val="24"/>
        </w:rPr>
        <w:t>d</w:t>
      </w:r>
      <w:r w:rsidRPr="000374B8">
        <w:rPr>
          <w:rFonts w:cs="Times New Roman"/>
          <w:sz w:val="24"/>
          <w:szCs w:val="24"/>
        </w:rPr>
        <w:t xml:space="preserve"> practice nurse</w:t>
      </w:r>
    </w:p>
    <w:p w:rsidR="00115BEB" w:rsidRPr="00115BEB" w:rsidRDefault="00115BEB" w:rsidP="00115BEB">
      <w:pPr>
        <w:pStyle w:val="NoSpacing"/>
        <w:numPr>
          <w:ilvl w:val="0"/>
          <w:numId w:val="2"/>
        </w:numPr>
        <w:rPr>
          <w:rFonts w:cs="Times New Roman"/>
          <w:sz w:val="24"/>
          <w:szCs w:val="24"/>
        </w:rPr>
      </w:pPr>
      <w:r w:rsidRPr="00115BEB">
        <w:rPr>
          <w:rFonts w:cs="Times New Roman"/>
          <w:sz w:val="24"/>
          <w:szCs w:val="24"/>
        </w:rPr>
        <w:t>Prior experience teaching nursing in an institution of higher learning</w:t>
      </w:r>
    </w:p>
    <w:p w:rsidR="00115BEB" w:rsidRPr="000374B8" w:rsidRDefault="00115BEB" w:rsidP="00115BEB">
      <w:pPr>
        <w:pStyle w:val="NoSpacing"/>
        <w:ind w:left="450"/>
        <w:rPr>
          <w:rFonts w:cs="Times New Roman"/>
          <w:sz w:val="24"/>
          <w:szCs w:val="24"/>
        </w:rPr>
      </w:pPr>
    </w:p>
    <w:p w:rsidR="001C441D" w:rsidRPr="007411B3" w:rsidRDefault="001C441D" w:rsidP="001C69EB">
      <w:pPr>
        <w:pStyle w:val="NoSpacing"/>
        <w:pBdr>
          <w:bottom w:val="single" w:sz="12" w:space="1" w:color="auto"/>
        </w:pBdr>
        <w:rPr>
          <w:rFonts w:cs="Times New Roman"/>
          <w:b/>
        </w:rPr>
      </w:pPr>
    </w:p>
    <w:p w:rsidR="001C69EB" w:rsidRPr="007411B3" w:rsidRDefault="001C69EB" w:rsidP="001C69EB">
      <w:pPr>
        <w:pStyle w:val="NoSpacing"/>
        <w:rPr>
          <w:rFonts w:cs="Times New Roman"/>
          <w:b/>
        </w:rPr>
      </w:pPr>
    </w:p>
    <w:p w:rsidR="001C69EB" w:rsidRDefault="001C69EB" w:rsidP="001C69EB">
      <w:pPr>
        <w:pBdr>
          <w:bottom w:val="single" w:sz="12" w:space="1" w:color="auto"/>
        </w:pBdr>
        <w:spacing w:line="240" w:lineRule="auto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*</w:t>
      </w:r>
      <w:r w:rsidRPr="00DD3E59">
        <w:rPr>
          <w:b/>
          <w:i/>
          <w:sz w:val="18"/>
          <w:szCs w:val="18"/>
        </w:rPr>
        <w:t>NOTE</w:t>
      </w:r>
      <w:r w:rsidRPr="00DD3E59">
        <w:rPr>
          <w:i/>
          <w:sz w:val="18"/>
          <w:szCs w:val="18"/>
        </w:rPr>
        <w:t xml:space="preserve">:  All individuals who are recommended to fill and subsequently offered a position with </w:t>
      </w:r>
      <w:r w:rsidRPr="00DD3E59">
        <w:rPr>
          <w:b/>
          <w:i/>
          <w:sz w:val="18"/>
          <w:szCs w:val="18"/>
        </w:rPr>
        <w:t>special essential responsibilities</w:t>
      </w:r>
      <w:r w:rsidRPr="00DD3E59">
        <w:rPr>
          <w:i/>
          <w:sz w:val="18"/>
          <w:szCs w:val="18"/>
        </w:rPr>
        <w:t xml:space="preserve"> as </w:t>
      </w:r>
      <w:r w:rsidR="00715DA5">
        <w:rPr>
          <w:i/>
          <w:sz w:val="18"/>
          <w:szCs w:val="18"/>
        </w:rPr>
        <w:t>listed</w:t>
      </w:r>
      <w:r w:rsidRPr="00DD3E59">
        <w:rPr>
          <w:i/>
          <w:sz w:val="18"/>
          <w:szCs w:val="18"/>
        </w:rPr>
        <w:t xml:space="preserve"> above</w:t>
      </w:r>
      <w:r>
        <w:rPr>
          <w:i/>
          <w:sz w:val="18"/>
          <w:szCs w:val="18"/>
        </w:rPr>
        <w:t>, or other licensure or certification,</w:t>
      </w:r>
      <w:r w:rsidRPr="00DD3E59">
        <w:rPr>
          <w:i/>
          <w:sz w:val="18"/>
          <w:szCs w:val="18"/>
        </w:rPr>
        <w:t xml:space="preserve"> shall have the following additional applicable background screening completed (in addition to regular and standard background screening) based on the responsibilities of the position: Credit history screening, and/or Sex offender registry screening, and/or Federal criminal history screening and/or License</w:t>
      </w:r>
      <w:r>
        <w:rPr>
          <w:i/>
          <w:sz w:val="18"/>
          <w:szCs w:val="18"/>
        </w:rPr>
        <w:t>/</w:t>
      </w:r>
      <w:r w:rsidRPr="00DD3E59">
        <w:rPr>
          <w:i/>
          <w:sz w:val="18"/>
          <w:szCs w:val="18"/>
        </w:rPr>
        <w:t>certification verification</w:t>
      </w:r>
      <w:r>
        <w:rPr>
          <w:i/>
          <w:sz w:val="18"/>
          <w:szCs w:val="18"/>
        </w:rPr>
        <w:t>.</w:t>
      </w:r>
      <w:r w:rsidRPr="00DD3E59">
        <w:rPr>
          <w:i/>
          <w:sz w:val="18"/>
          <w:szCs w:val="18"/>
        </w:rPr>
        <w:t xml:space="preserve">  </w:t>
      </w:r>
    </w:p>
    <w:p w:rsidR="002B5B14" w:rsidRPr="00705154" w:rsidRDefault="001C0A17" w:rsidP="000C1430">
      <w:pPr>
        <w:pStyle w:val="NoSpacing"/>
        <w:rPr>
          <w:rFonts w:cs="Times New Roman"/>
          <w:b/>
          <w:i/>
          <w:sz w:val="18"/>
          <w:u w:val="single"/>
        </w:rPr>
      </w:pPr>
      <w:r>
        <w:rPr>
          <w:rFonts w:cs="Times New Roman"/>
          <w:b/>
          <w:i/>
          <w:sz w:val="18"/>
          <w:u w:val="single"/>
        </w:rPr>
        <w:lastRenderedPageBreak/>
        <w:t>For Human Resources Use</w:t>
      </w:r>
    </w:p>
    <w:p w:rsidR="00856A3D" w:rsidRPr="00241D09" w:rsidRDefault="002B5B14" w:rsidP="000C1430">
      <w:pPr>
        <w:pStyle w:val="NoSpacing"/>
        <w:rPr>
          <w:rFonts w:cs="Times New Roman"/>
          <w:b/>
          <w:sz w:val="24"/>
          <w:szCs w:val="24"/>
        </w:rPr>
      </w:pPr>
      <w:r w:rsidRPr="00241D09">
        <w:rPr>
          <w:rFonts w:cs="Times New Roman"/>
          <w:b/>
          <w:sz w:val="24"/>
          <w:szCs w:val="24"/>
        </w:rPr>
        <w:t xml:space="preserve">Date </w:t>
      </w:r>
      <w:proofErr w:type="gramStart"/>
      <w:r w:rsidR="00856A3D" w:rsidRPr="00241D09">
        <w:rPr>
          <w:rFonts w:cs="Times New Roman"/>
          <w:b/>
          <w:sz w:val="24"/>
          <w:szCs w:val="24"/>
        </w:rPr>
        <w:t>Approved:</w:t>
      </w:r>
      <w:proofErr w:type="gramEnd"/>
      <w:r w:rsidR="002F632A">
        <w:rPr>
          <w:rFonts w:cs="Times New Roman"/>
          <w:b/>
          <w:sz w:val="24"/>
          <w:szCs w:val="24"/>
        </w:rPr>
        <w:tab/>
        <w:t>11/2015</w:t>
      </w:r>
    </w:p>
    <w:p w:rsidR="00856A3D" w:rsidRPr="00241D09" w:rsidRDefault="002B5B14" w:rsidP="000C1430">
      <w:pPr>
        <w:pStyle w:val="NoSpacing"/>
        <w:rPr>
          <w:rFonts w:cs="Times New Roman"/>
          <w:b/>
          <w:sz w:val="24"/>
          <w:szCs w:val="24"/>
        </w:rPr>
      </w:pPr>
      <w:r w:rsidRPr="00241D09">
        <w:rPr>
          <w:rFonts w:cs="Times New Roman"/>
          <w:b/>
          <w:sz w:val="24"/>
          <w:szCs w:val="24"/>
        </w:rPr>
        <w:t xml:space="preserve">Date </w:t>
      </w:r>
      <w:proofErr w:type="gramStart"/>
      <w:r w:rsidR="00856A3D" w:rsidRPr="00241D09">
        <w:rPr>
          <w:rFonts w:cs="Times New Roman"/>
          <w:b/>
          <w:sz w:val="24"/>
          <w:szCs w:val="24"/>
        </w:rPr>
        <w:t>Revised:</w:t>
      </w:r>
      <w:proofErr w:type="gramEnd"/>
      <w:r w:rsidR="002F632A">
        <w:rPr>
          <w:rFonts w:cs="Times New Roman"/>
          <w:b/>
          <w:sz w:val="24"/>
          <w:szCs w:val="24"/>
        </w:rPr>
        <w:tab/>
      </w:r>
      <w:r w:rsidR="002F632A">
        <w:rPr>
          <w:rFonts w:cs="Times New Roman"/>
          <w:b/>
          <w:sz w:val="24"/>
          <w:szCs w:val="24"/>
        </w:rPr>
        <w:tab/>
      </w:r>
      <w:r w:rsidR="00C53C25">
        <w:rPr>
          <w:rFonts w:cs="Times New Roman"/>
          <w:b/>
          <w:sz w:val="24"/>
          <w:szCs w:val="24"/>
        </w:rPr>
        <w:t>9/11/2020</w:t>
      </w:r>
    </w:p>
    <w:p w:rsidR="00856A3D" w:rsidRPr="00241D09" w:rsidRDefault="00856A3D" w:rsidP="000C1430">
      <w:pPr>
        <w:pStyle w:val="NoSpacing"/>
        <w:rPr>
          <w:rFonts w:cs="Times New Roman"/>
          <w:b/>
          <w:sz w:val="24"/>
          <w:szCs w:val="24"/>
        </w:rPr>
      </w:pPr>
      <w:r w:rsidRPr="00241D09">
        <w:rPr>
          <w:rFonts w:cs="Times New Roman"/>
          <w:b/>
          <w:sz w:val="24"/>
          <w:szCs w:val="24"/>
        </w:rPr>
        <w:t>Job Family:</w:t>
      </w:r>
      <w:r w:rsidR="002F632A">
        <w:rPr>
          <w:rFonts w:cs="Times New Roman"/>
          <w:b/>
          <w:sz w:val="24"/>
          <w:szCs w:val="24"/>
        </w:rPr>
        <w:tab/>
      </w:r>
      <w:r w:rsidR="002F632A">
        <w:rPr>
          <w:rFonts w:cs="Times New Roman"/>
          <w:b/>
          <w:sz w:val="24"/>
          <w:szCs w:val="24"/>
        </w:rPr>
        <w:tab/>
        <w:t>18</w:t>
      </w:r>
    </w:p>
    <w:p w:rsidR="00383F43" w:rsidRPr="00241D09" w:rsidRDefault="00383F43" w:rsidP="000C1430">
      <w:pPr>
        <w:pStyle w:val="NoSpacing"/>
        <w:rPr>
          <w:rFonts w:cs="Times New Roman"/>
          <w:b/>
          <w:sz w:val="24"/>
          <w:szCs w:val="24"/>
        </w:rPr>
      </w:pPr>
      <w:r w:rsidRPr="00241D09">
        <w:rPr>
          <w:rFonts w:cs="Times New Roman"/>
          <w:b/>
          <w:sz w:val="24"/>
          <w:szCs w:val="24"/>
        </w:rPr>
        <w:t>Salary Band:</w:t>
      </w:r>
      <w:r w:rsidR="002F632A">
        <w:rPr>
          <w:rFonts w:cs="Times New Roman"/>
          <w:b/>
          <w:sz w:val="24"/>
          <w:szCs w:val="24"/>
        </w:rPr>
        <w:tab/>
      </w:r>
      <w:r w:rsidR="002F632A">
        <w:rPr>
          <w:rFonts w:cs="Times New Roman"/>
          <w:b/>
          <w:sz w:val="24"/>
          <w:szCs w:val="24"/>
        </w:rPr>
        <w:tab/>
      </w:r>
      <w:proofErr w:type="gramStart"/>
      <w:r w:rsidR="00C53C25">
        <w:rPr>
          <w:rFonts w:cs="Times New Roman"/>
          <w:b/>
          <w:sz w:val="24"/>
          <w:szCs w:val="24"/>
        </w:rPr>
        <w:t>2</w:t>
      </w:r>
      <w:proofErr w:type="gramEnd"/>
    </w:p>
    <w:p w:rsidR="00383F43" w:rsidRPr="00241D09" w:rsidRDefault="00383F43" w:rsidP="000C1430">
      <w:pPr>
        <w:pStyle w:val="NoSpacing"/>
        <w:rPr>
          <w:rFonts w:cs="Times New Roman"/>
          <w:b/>
          <w:sz w:val="24"/>
          <w:szCs w:val="24"/>
        </w:rPr>
      </w:pPr>
      <w:r w:rsidRPr="00241D09">
        <w:rPr>
          <w:rFonts w:cs="Times New Roman"/>
          <w:b/>
          <w:sz w:val="24"/>
          <w:szCs w:val="24"/>
        </w:rPr>
        <w:t>Unit:</w:t>
      </w:r>
      <w:r w:rsidR="002F632A">
        <w:rPr>
          <w:rFonts w:cs="Times New Roman"/>
          <w:b/>
          <w:sz w:val="24"/>
          <w:szCs w:val="24"/>
        </w:rPr>
        <w:tab/>
      </w:r>
      <w:r w:rsidR="002F632A">
        <w:rPr>
          <w:rFonts w:cs="Times New Roman"/>
          <w:b/>
          <w:sz w:val="24"/>
          <w:szCs w:val="24"/>
        </w:rPr>
        <w:tab/>
      </w:r>
      <w:r w:rsidR="002F632A">
        <w:rPr>
          <w:rFonts w:cs="Times New Roman"/>
          <w:b/>
          <w:sz w:val="24"/>
          <w:szCs w:val="24"/>
        </w:rPr>
        <w:tab/>
        <w:t>UMPSA</w:t>
      </w:r>
    </w:p>
    <w:p w:rsidR="004807D7" w:rsidRPr="00241D09" w:rsidRDefault="004807D7" w:rsidP="000C1430">
      <w:pPr>
        <w:pStyle w:val="NoSpacing"/>
        <w:rPr>
          <w:rFonts w:cs="Times New Roman"/>
          <w:b/>
          <w:sz w:val="24"/>
          <w:szCs w:val="24"/>
        </w:rPr>
      </w:pPr>
      <w:r w:rsidRPr="00241D09">
        <w:rPr>
          <w:rFonts w:cs="Times New Roman"/>
          <w:b/>
          <w:sz w:val="24"/>
          <w:szCs w:val="24"/>
        </w:rPr>
        <w:t>CUPA code:</w:t>
      </w:r>
      <w:r w:rsidR="00665CB9">
        <w:rPr>
          <w:rFonts w:cs="Times New Roman"/>
          <w:b/>
          <w:sz w:val="24"/>
          <w:szCs w:val="24"/>
        </w:rPr>
        <w:tab/>
      </w:r>
      <w:r w:rsidR="00665CB9">
        <w:rPr>
          <w:rFonts w:cs="Times New Roman"/>
          <w:b/>
          <w:sz w:val="24"/>
          <w:szCs w:val="24"/>
        </w:rPr>
        <w:tab/>
        <w:t>412100</w:t>
      </w:r>
    </w:p>
    <w:p w:rsidR="00383F43" w:rsidRPr="00241D09" w:rsidRDefault="00383F43" w:rsidP="000C1430">
      <w:pPr>
        <w:pStyle w:val="NoSpacing"/>
        <w:rPr>
          <w:rFonts w:cs="Times New Roman"/>
          <w:b/>
          <w:sz w:val="24"/>
          <w:szCs w:val="24"/>
        </w:rPr>
      </w:pPr>
      <w:r w:rsidRPr="00241D09">
        <w:rPr>
          <w:rFonts w:cs="Times New Roman"/>
          <w:b/>
          <w:sz w:val="24"/>
          <w:szCs w:val="24"/>
        </w:rPr>
        <w:t>Employee:</w:t>
      </w:r>
      <w:r w:rsidR="002F632A">
        <w:rPr>
          <w:rFonts w:cs="Times New Roman"/>
          <w:b/>
          <w:sz w:val="24"/>
          <w:szCs w:val="24"/>
        </w:rPr>
        <w:tab/>
      </w:r>
      <w:r w:rsidR="002F632A">
        <w:rPr>
          <w:rFonts w:cs="Times New Roman"/>
          <w:b/>
          <w:sz w:val="24"/>
          <w:szCs w:val="24"/>
        </w:rPr>
        <w:tab/>
        <w:t>TBD</w:t>
      </w:r>
    </w:p>
    <w:p w:rsidR="00415FD7" w:rsidRDefault="00383F43" w:rsidP="000C1430">
      <w:pPr>
        <w:pStyle w:val="NoSpacing"/>
        <w:rPr>
          <w:rFonts w:cs="Times New Roman"/>
          <w:b/>
          <w:sz w:val="24"/>
          <w:szCs w:val="24"/>
        </w:rPr>
      </w:pPr>
      <w:r w:rsidRPr="00241D09">
        <w:rPr>
          <w:rFonts w:cs="Times New Roman"/>
          <w:b/>
          <w:sz w:val="24"/>
          <w:szCs w:val="24"/>
        </w:rPr>
        <w:t>Position #:</w:t>
      </w:r>
      <w:r w:rsidR="002F632A">
        <w:rPr>
          <w:rFonts w:cs="Times New Roman"/>
          <w:b/>
          <w:sz w:val="24"/>
          <w:szCs w:val="24"/>
        </w:rPr>
        <w:tab/>
      </w:r>
      <w:r w:rsidR="002F632A">
        <w:rPr>
          <w:rFonts w:cs="Times New Roman"/>
          <w:b/>
          <w:sz w:val="24"/>
          <w:szCs w:val="24"/>
        </w:rPr>
        <w:tab/>
      </w:r>
      <w:r w:rsidR="00665CB9">
        <w:rPr>
          <w:rFonts w:cs="Times New Roman"/>
          <w:b/>
          <w:sz w:val="24"/>
          <w:szCs w:val="24"/>
        </w:rPr>
        <w:t>00010055</w:t>
      </w:r>
    </w:p>
    <w:p w:rsidR="00415FD7" w:rsidRPr="00043908" w:rsidRDefault="00415FD7" w:rsidP="00415FD7">
      <w:pPr>
        <w:pStyle w:val="NoSpacing"/>
        <w:pBdr>
          <w:bottom w:val="single" w:sz="12" w:space="1" w:color="auto"/>
        </w:pBdr>
        <w:rPr>
          <w:rFonts w:cs="Times New Roman"/>
          <w:b/>
          <w:sz w:val="24"/>
          <w:szCs w:val="24"/>
        </w:rPr>
      </w:pPr>
    </w:p>
    <w:p w:rsidR="00415FD7" w:rsidRPr="007411B3" w:rsidRDefault="00415FD7" w:rsidP="000C1430">
      <w:pPr>
        <w:pStyle w:val="NoSpacing"/>
        <w:rPr>
          <w:rFonts w:cs="Times New Roman"/>
          <w:b/>
        </w:rPr>
      </w:pPr>
    </w:p>
    <w:sectPr w:rsidR="00415FD7" w:rsidRPr="007411B3" w:rsidSect="00BF51B4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C6D"/>
    <w:multiLevelType w:val="hybridMultilevel"/>
    <w:tmpl w:val="C256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3129E"/>
    <w:multiLevelType w:val="hybridMultilevel"/>
    <w:tmpl w:val="CC987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C3F54"/>
    <w:multiLevelType w:val="hybridMultilevel"/>
    <w:tmpl w:val="8C0E87E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41E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CA1099B"/>
    <w:multiLevelType w:val="hybridMultilevel"/>
    <w:tmpl w:val="3236C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67489"/>
    <w:multiLevelType w:val="hybridMultilevel"/>
    <w:tmpl w:val="C910EDD2"/>
    <w:lvl w:ilvl="0" w:tplc="A6DA67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817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7A80B73"/>
    <w:multiLevelType w:val="hybridMultilevel"/>
    <w:tmpl w:val="D568A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8678C"/>
    <w:multiLevelType w:val="hybridMultilevel"/>
    <w:tmpl w:val="10E8EB1C"/>
    <w:lvl w:ilvl="0" w:tplc="18CE035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5B901BF8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A3B0B"/>
    <w:multiLevelType w:val="hybridMultilevel"/>
    <w:tmpl w:val="D744C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21961"/>
    <w:multiLevelType w:val="singleLevel"/>
    <w:tmpl w:val="0F8E31E4"/>
    <w:lvl w:ilvl="0">
      <w:start w:val="1"/>
      <w:numFmt w:val="upperRoman"/>
      <w:lvlText w:val="%1."/>
      <w:lvlJc w:val="right"/>
      <w:pPr>
        <w:tabs>
          <w:tab w:val="num" w:pos="504"/>
        </w:tabs>
        <w:ind w:left="504" w:hanging="216"/>
      </w:pPr>
      <w:rPr>
        <w:b/>
        <w:i w:val="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E4"/>
    <w:rsid w:val="00012CF2"/>
    <w:rsid w:val="00012D77"/>
    <w:rsid w:val="000374B8"/>
    <w:rsid w:val="00043908"/>
    <w:rsid w:val="000A40A9"/>
    <w:rsid w:val="000C1430"/>
    <w:rsid w:val="000D7355"/>
    <w:rsid w:val="00113463"/>
    <w:rsid w:val="00115BEB"/>
    <w:rsid w:val="00157ED7"/>
    <w:rsid w:val="001C0A17"/>
    <w:rsid w:val="001C441D"/>
    <w:rsid w:val="001C571B"/>
    <w:rsid w:val="001C69EB"/>
    <w:rsid w:val="001D086A"/>
    <w:rsid w:val="0021054C"/>
    <w:rsid w:val="002243F5"/>
    <w:rsid w:val="00241D09"/>
    <w:rsid w:val="00264FD0"/>
    <w:rsid w:val="00294ABC"/>
    <w:rsid w:val="002B5B14"/>
    <w:rsid w:val="002D29FE"/>
    <w:rsid w:val="002F632A"/>
    <w:rsid w:val="0034564B"/>
    <w:rsid w:val="0036028C"/>
    <w:rsid w:val="00383F43"/>
    <w:rsid w:val="003932F6"/>
    <w:rsid w:val="00410C85"/>
    <w:rsid w:val="00415FD7"/>
    <w:rsid w:val="00454384"/>
    <w:rsid w:val="004579EB"/>
    <w:rsid w:val="00460966"/>
    <w:rsid w:val="004807D7"/>
    <w:rsid w:val="00486B11"/>
    <w:rsid w:val="004B5B69"/>
    <w:rsid w:val="004C6382"/>
    <w:rsid w:val="00530E05"/>
    <w:rsid w:val="00560C6E"/>
    <w:rsid w:val="00576C73"/>
    <w:rsid w:val="00582F45"/>
    <w:rsid w:val="00592E28"/>
    <w:rsid w:val="005E3FFA"/>
    <w:rsid w:val="00665CB9"/>
    <w:rsid w:val="006736E4"/>
    <w:rsid w:val="006A7488"/>
    <w:rsid w:val="006B108D"/>
    <w:rsid w:val="006B498B"/>
    <w:rsid w:val="00705154"/>
    <w:rsid w:val="00715DA5"/>
    <w:rsid w:val="007411B3"/>
    <w:rsid w:val="00772296"/>
    <w:rsid w:val="00790904"/>
    <w:rsid w:val="007B703D"/>
    <w:rsid w:val="007E5C14"/>
    <w:rsid w:val="007F1149"/>
    <w:rsid w:val="00812CD7"/>
    <w:rsid w:val="0083469C"/>
    <w:rsid w:val="00856A3D"/>
    <w:rsid w:val="00883656"/>
    <w:rsid w:val="008904CA"/>
    <w:rsid w:val="008C2599"/>
    <w:rsid w:val="008F0890"/>
    <w:rsid w:val="008F5437"/>
    <w:rsid w:val="00983962"/>
    <w:rsid w:val="009A30F7"/>
    <w:rsid w:val="009D6036"/>
    <w:rsid w:val="00A15D5B"/>
    <w:rsid w:val="00A547DA"/>
    <w:rsid w:val="00A773A2"/>
    <w:rsid w:val="00A8013B"/>
    <w:rsid w:val="00B51646"/>
    <w:rsid w:val="00B7598B"/>
    <w:rsid w:val="00B9426A"/>
    <w:rsid w:val="00BB6412"/>
    <w:rsid w:val="00BD0F23"/>
    <w:rsid w:val="00BE2EED"/>
    <w:rsid w:val="00BF51B4"/>
    <w:rsid w:val="00C53C25"/>
    <w:rsid w:val="00DA68FE"/>
    <w:rsid w:val="00DB111A"/>
    <w:rsid w:val="00DD3E59"/>
    <w:rsid w:val="00DD788B"/>
    <w:rsid w:val="00E14632"/>
    <w:rsid w:val="00E14D4A"/>
    <w:rsid w:val="00E36347"/>
    <w:rsid w:val="00E621E7"/>
    <w:rsid w:val="00EC4D4C"/>
    <w:rsid w:val="00EE26EA"/>
    <w:rsid w:val="00F13E6F"/>
    <w:rsid w:val="00F43715"/>
    <w:rsid w:val="00F5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37D55"/>
  <w15:docId w15:val="{731BEE3B-7AAB-4611-86AD-7F6E6B25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143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B6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114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D3E5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D0F2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F886D-769F-443C-A81D-96FE239EE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Martha Blair</dc:creator>
  <cp:lastModifiedBy>Michelle J Nadeau</cp:lastModifiedBy>
  <cp:revision>3</cp:revision>
  <cp:lastPrinted>2020-09-10T19:44:00Z</cp:lastPrinted>
  <dcterms:created xsi:type="dcterms:W3CDTF">2020-09-17T19:28:00Z</dcterms:created>
  <dcterms:modified xsi:type="dcterms:W3CDTF">2020-10-16T18:08:00Z</dcterms:modified>
</cp:coreProperties>
</file>