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D7" w:rsidRPr="007B78B1" w:rsidRDefault="004807D7" w:rsidP="002B5B14">
      <w:pPr>
        <w:pStyle w:val="NoSpacing"/>
        <w:rPr>
          <w:rFonts w:cs="Times New Roman"/>
          <w:b/>
          <w:vertAlign w:val="subscript"/>
        </w:rPr>
      </w:pPr>
      <w:bookmarkStart w:id="0" w:name="_GoBack"/>
      <w:bookmarkEnd w:id="0"/>
      <w:r w:rsidRPr="009204DD">
        <w:rPr>
          <w:noProof/>
        </w:rPr>
        <w:drawing>
          <wp:inline distT="0" distB="0" distL="0" distR="0">
            <wp:extent cx="1784350" cy="511247"/>
            <wp:effectExtent l="0" t="0" r="6350" b="3175"/>
            <wp:docPr id="1" name="Picture 1"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405" cy="533038"/>
                    </a:xfrm>
                    <a:prstGeom prst="rect">
                      <a:avLst/>
                    </a:prstGeom>
                    <a:noFill/>
                    <a:ln>
                      <a:noFill/>
                    </a:ln>
                  </pic:spPr>
                </pic:pic>
              </a:graphicData>
            </a:graphic>
          </wp:inline>
        </w:drawing>
      </w:r>
    </w:p>
    <w:p w:rsidR="002B5B14" w:rsidRPr="009204DD" w:rsidRDefault="002B5B14" w:rsidP="00856A3D">
      <w:pPr>
        <w:pStyle w:val="NoSpacing"/>
        <w:jc w:val="center"/>
        <w:rPr>
          <w:rFonts w:cs="Times New Roman"/>
          <w:b/>
        </w:rPr>
      </w:pPr>
    </w:p>
    <w:p w:rsidR="004807D7" w:rsidRPr="009204DD" w:rsidRDefault="003932F6" w:rsidP="003932F6">
      <w:pPr>
        <w:pStyle w:val="NoSpacing"/>
        <w:jc w:val="center"/>
        <w:rPr>
          <w:rFonts w:cs="Times New Roman"/>
          <w:b/>
          <w:u w:val="single"/>
        </w:rPr>
      </w:pPr>
      <w:r w:rsidRPr="009204DD">
        <w:rPr>
          <w:rFonts w:cs="Times New Roman"/>
          <w:b/>
          <w:u w:val="single"/>
        </w:rPr>
        <w:t xml:space="preserve">PROFESSIONAL </w:t>
      </w:r>
      <w:r w:rsidR="002B5B14" w:rsidRPr="009204DD">
        <w:rPr>
          <w:rFonts w:cs="Times New Roman"/>
          <w:b/>
          <w:u w:val="single"/>
        </w:rPr>
        <w:t>POSITION DESCRIPTION</w:t>
      </w:r>
    </w:p>
    <w:p w:rsidR="00856A3D" w:rsidRPr="009204DD" w:rsidRDefault="007411B3" w:rsidP="00856A3D">
      <w:pPr>
        <w:pStyle w:val="NoSpacing"/>
        <w:jc w:val="center"/>
        <w:rPr>
          <w:rFonts w:cs="Times New Roman"/>
          <w:b/>
        </w:rPr>
      </w:pPr>
      <w:r w:rsidRPr="009204DD">
        <w:rPr>
          <w:rFonts w:cs="Times New Roman"/>
          <w:b/>
        </w:rPr>
        <w:t xml:space="preserve"> </w:t>
      </w:r>
    </w:p>
    <w:p w:rsidR="00530E05" w:rsidRPr="009204DD" w:rsidRDefault="002B5B14" w:rsidP="000C1430">
      <w:pPr>
        <w:pStyle w:val="NoSpacing"/>
        <w:rPr>
          <w:rFonts w:cs="Times New Roman"/>
          <w:b/>
        </w:rPr>
      </w:pPr>
      <w:r w:rsidRPr="009204DD">
        <w:rPr>
          <w:rFonts w:cs="Times New Roman"/>
          <w:b/>
        </w:rPr>
        <w:t xml:space="preserve">Position </w:t>
      </w:r>
      <w:r w:rsidR="00856A3D" w:rsidRPr="009204DD">
        <w:rPr>
          <w:rFonts w:cs="Times New Roman"/>
          <w:b/>
        </w:rPr>
        <w:t>Title:</w:t>
      </w:r>
      <w:r w:rsidR="00856A3D" w:rsidRPr="009204DD">
        <w:rPr>
          <w:rFonts w:cs="Times New Roman"/>
          <w:b/>
        </w:rPr>
        <w:tab/>
      </w:r>
      <w:r w:rsidR="000A77E9" w:rsidRPr="009204DD">
        <w:rPr>
          <w:rFonts w:cs="Times New Roman"/>
          <w:b/>
        </w:rPr>
        <w:t>Research Assistant II: JPP</w:t>
      </w:r>
    </w:p>
    <w:p w:rsidR="00856A3D" w:rsidRPr="009204DD" w:rsidRDefault="00856A3D" w:rsidP="000C1430">
      <w:pPr>
        <w:pStyle w:val="NoSpacing"/>
        <w:rPr>
          <w:rFonts w:cs="Times New Roman"/>
          <w:b/>
        </w:rPr>
      </w:pPr>
      <w:r w:rsidRPr="009204DD">
        <w:rPr>
          <w:rFonts w:cs="Times New Roman"/>
          <w:b/>
        </w:rPr>
        <w:t>Division:</w:t>
      </w:r>
      <w:r w:rsidR="00F3229D" w:rsidRPr="009204DD">
        <w:rPr>
          <w:rFonts w:cs="Times New Roman"/>
          <w:b/>
        </w:rPr>
        <w:tab/>
      </w:r>
      <w:r w:rsidR="008D39B6" w:rsidRPr="009204DD">
        <w:rPr>
          <w:rFonts w:cs="Times New Roman"/>
          <w:b/>
        </w:rPr>
        <w:t>Muskie School of Public Service</w:t>
      </w:r>
    </w:p>
    <w:p w:rsidR="00856A3D" w:rsidRPr="009204DD" w:rsidRDefault="00856A3D" w:rsidP="000C1430">
      <w:pPr>
        <w:pStyle w:val="NoSpacing"/>
        <w:rPr>
          <w:rFonts w:cs="Times New Roman"/>
          <w:b/>
        </w:rPr>
      </w:pPr>
      <w:r w:rsidRPr="009204DD">
        <w:rPr>
          <w:rFonts w:cs="Times New Roman"/>
          <w:b/>
        </w:rPr>
        <w:t>Dep</w:t>
      </w:r>
      <w:r w:rsidR="00B9426A" w:rsidRPr="009204DD">
        <w:rPr>
          <w:rFonts w:cs="Times New Roman"/>
          <w:b/>
        </w:rPr>
        <w:t>artmen</w:t>
      </w:r>
      <w:r w:rsidRPr="009204DD">
        <w:rPr>
          <w:rFonts w:cs="Times New Roman"/>
          <w:b/>
        </w:rPr>
        <w:t>t:</w:t>
      </w:r>
      <w:r w:rsidR="00F3229D" w:rsidRPr="009204DD">
        <w:rPr>
          <w:rFonts w:cs="Times New Roman"/>
          <w:b/>
        </w:rPr>
        <w:tab/>
        <w:t>Cutler Institute, Muskie School</w:t>
      </w:r>
    </w:p>
    <w:p w:rsidR="00856A3D" w:rsidRPr="009204DD" w:rsidRDefault="00856A3D" w:rsidP="000C1430">
      <w:pPr>
        <w:pStyle w:val="NoSpacing"/>
        <w:rPr>
          <w:rFonts w:cs="Times New Roman"/>
          <w:b/>
        </w:rPr>
      </w:pPr>
      <w:r w:rsidRPr="009204DD">
        <w:rPr>
          <w:rFonts w:cs="Times New Roman"/>
          <w:b/>
        </w:rPr>
        <w:t>Location:</w:t>
      </w:r>
      <w:r w:rsidR="00F3229D" w:rsidRPr="009204DD">
        <w:rPr>
          <w:rFonts w:cs="Times New Roman"/>
          <w:b/>
        </w:rPr>
        <w:tab/>
        <w:t>Wishcamper, Portland</w:t>
      </w:r>
    </w:p>
    <w:p w:rsidR="00856A3D" w:rsidRPr="009204DD" w:rsidRDefault="00856A3D" w:rsidP="000C1430">
      <w:pPr>
        <w:pStyle w:val="NoSpacing"/>
        <w:rPr>
          <w:rFonts w:cs="Times New Roman"/>
          <w:b/>
        </w:rPr>
      </w:pPr>
      <w:r w:rsidRPr="009204DD">
        <w:rPr>
          <w:rFonts w:cs="Times New Roman"/>
          <w:b/>
        </w:rPr>
        <w:t>Schedule:</w:t>
      </w:r>
      <w:r w:rsidR="00F3229D" w:rsidRPr="009204DD">
        <w:rPr>
          <w:rFonts w:cs="Times New Roman"/>
          <w:b/>
        </w:rPr>
        <w:tab/>
        <w:t>Full-time, Flexible</w:t>
      </w:r>
    </w:p>
    <w:p w:rsidR="007411B3" w:rsidRPr="009204DD" w:rsidRDefault="007411B3" w:rsidP="000C1430">
      <w:pPr>
        <w:pStyle w:val="NoSpacing"/>
        <w:rPr>
          <w:rFonts w:cs="Times New Roman"/>
          <w:b/>
        </w:rPr>
      </w:pPr>
      <w:r w:rsidRPr="009204DD">
        <w:rPr>
          <w:rFonts w:cs="Times New Roman"/>
          <w:b/>
        </w:rPr>
        <w:t>Reports to:</w:t>
      </w:r>
      <w:r w:rsidR="00F3229D" w:rsidRPr="009204DD">
        <w:rPr>
          <w:rFonts w:cs="Times New Roman"/>
          <w:b/>
        </w:rPr>
        <w:tab/>
        <w:t xml:space="preserve">Research </w:t>
      </w:r>
      <w:r w:rsidR="008D39B6" w:rsidRPr="009204DD">
        <w:rPr>
          <w:rFonts w:cs="Times New Roman"/>
          <w:b/>
        </w:rPr>
        <w:t>Analyst</w:t>
      </w:r>
    </w:p>
    <w:p w:rsidR="002B5B14" w:rsidRPr="009204DD" w:rsidRDefault="002B5B14" w:rsidP="002B5B14">
      <w:pPr>
        <w:pStyle w:val="NoSpacing"/>
        <w:pBdr>
          <w:bottom w:val="single" w:sz="12" w:space="1" w:color="auto"/>
        </w:pBdr>
        <w:rPr>
          <w:rFonts w:cs="Times New Roman"/>
          <w:b/>
        </w:rPr>
      </w:pPr>
    </w:p>
    <w:p w:rsidR="008D39B6" w:rsidRPr="009204DD" w:rsidRDefault="00856A3D" w:rsidP="008D39B6">
      <w:pPr>
        <w:pStyle w:val="NoSpacing"/>
        <w:pBdr>
          <w:bottom w:val="single" w:sz="12" w:space="1" w:color="auto"/>
        </w:pBdr>
        <w:rPr>
          <w:rFonts w:cs="Times New Roman"/>
          <w:b/>
        </w:rPr>
      </w:pPr>
      <w:r w:rsidRPr="009204DD">
        <w:rPr>
          <w:rFonts w:cs="Times New Roman"/>
          <w:b/>
        </w:rPr>
        <w:t>STATEMENT OF THE JOB</w:t>
      </w:r>
      <w:r w:rsidR="00012D77" w:rsidRPr="009204DD">
        <w:rPr>
          <w:rFonts w:cs="Times New Roman"/>
          <w:b/>
        </w:rPr>
        <w:t>:</w:t>
      </w:r>
    </w:p>
    <w:p w:rsidR="0005551D" w:rsidRPr="000B668B" w:rsidRDefault="0005551D" w:rsidP="008D39B6">
      <w:pPr>
        <w:pStyle w:val="NoSpacing"/>
        <w:pBdr>
          <w:bottom w:val="single" w:sz="12" w:space="1" w:color="auto"/>
        </w:pBdr>
      </w:pPr>
      <w:r w:rsidRPr="000B668B">
        <w:t>The Research Assistant II will work with staff to collect, compile and analyze qualitative and quantitative data pertaining to projects concerning Domestic Violence, Sexual Assault and Stalking.  Under the guidance of senior staff</w:t>
      </w:r>
      <w:r w:rsidR="00562C1C" w:rsidRPr="000B668B">
        <w:t>,</w:t>
      </w:r>
      <w:r w:rsidRPr="000B668B">
        <w:t xml:space="preserve"> s/he will assist in research, data analysis, policy analysis, data processing, data quality review, and program evaluation within the Cutler Institute for </w:t>
      </w:r>
      <w:r w:rsidR="00562C1C" w:rsidRPr="000B668B">
        <w:t>Health and Social Policy</w:t>
      </w:r>
      <w:r w:rsidRPr="000B668B">
        <w:t xml:space="preserve">.  </w:t>
      </w:r>
      <w:r w:rsidR="00562C1C" w:rsidRPr="000B668B">
        <w:t>This</w:t>
      </w:r>
      <w:r w:rsidRPr="000B668B">
        <w:t xml:space="preserve"> position </w:t>
      </w:r>
      <w:r w:rsidR="009204DD" w:rsidRPr="000B668B">
        <w:t>provide</w:t>
      </w:r>
      <w:r w:rsidR="007B78B1" w:rsidRPr="000B668B">
        <w:t>s</w:t>
      </w:r>
      <w:r w:rsidR="009204DD" w:rsidRPr="000B668B">
        <w:t xml:space="preserve"> assistance in data analysis, data interpretation, </w:t>
      </w:r>
      <w:r w:rsidRPr="000B668B">
        <w:t>developing conclusions</w:t>
      </w:r>
      <w:r w:rsidR="009204DD" w:rsidRPr="000B668B">
        <w:t>,</w:t>
      </w:r>
      <w:r w:rsidRPr="000B668B">
        <w:t xml:space="preserve"> and making recommendations to funding agencies.  Education/experience</w:t>
      </w:r>
      <w:r w:rsidR="00562C1C" w:rsidRPr="000B668B">
        <w:t xml:space="preserve">/interest in issues of domestic violence, sexual assault, stalking or </w:t>
      </w:r>
      <w:r w:rsidRPr="000B668B">
        <w:t>related issues</w:t>
      </w:r>
      <w:r w:rsidR="007B78B1" w:rsidRPr="000B668B">
        <w:t>,</w:t>
      </w:r>
      <w:r w:rsidR="00562C1C" w:rsidRPr="000B668B">
        <w:t xml:space="preserve"> knowledge of Microsoft Office</w:t>
      </w:r>
      <w:r w:rsidR="007B78B1" w:rsidRPr="000B668B">
        <w:t>,</w:t>
      </w:r>
      <w:r w:rsidR="00562C1C" w:rsidRPr="000B668B">
        <w:t xml:space="preserve"> </w:t>
      </w:r>
      <w:r w:rsidR="009204DD" w:rsidRPr="000B668B">
        <w:t>some knowledge of qualitative and quantitative research methods</w:t>
      </w:r>
      <w:r w:rsidR="007B78B1" w:rsidRPr="000B668B">
        <w:t>,</w:t>
      </w:r>
      <w:r w:rsidR="009204DD" w:rsidRPr="000B668B">
        <w:t xml:space="preserve"> </w:t>
      </w:r>
      <w:r w:rsidR="007B78B1" w:rsidRPr="000B668B">
        <w:t>and</w:t>
      </w:r>
      <w:r w:rsidR="009204DD" w:rsidRPr="000B668B">
        <w:t xml:space="preserve"> </w:t>
      </w:r>
      <w:r w:rsidRPr="000B668B">
        <w:t>strong written and oral communication skil</w:t>
      </w:r>
      <w:r w:rsidR="00562C1C" w:rsidRPr="000B668B">
        <w:t>ls are expected.  Some travel may be</w:t>
      </w:r>
      <w:r w:rsidRPr="000B668B">
        <w:t xml:space="preserve"> required.</w:t>
      </w:r>
    </w:p>
    <w:p w:rsidR="002B5B14" w:rsidRPr="009204DD" w:rsidRDefault="002B5B14" w:rsidP="000C1430">
      <w:pPr>
        <w:pStyle w:val="NoSpacing"/>
        <w:pBdr>
          <w:bottom w:val="single" w:sz="12" w:space="1" w:color="auto"/>
        </w:pBdr>
        <w:rPr>
          <w:rFonts w:cs="Times New Roman"/>
          <w:b/>
        </w:rPr>
      </w:pPr>
    </w:p>
    <w:p w:rsidR="002B5B14" w:rsidRPr="009204DD" w:rsidRDefault="002B5B14" w:rsidP="00A8013B">
      <w:pPr>
        <w:pStyle w:val="NoSpacing"/>
        <w:rPr>
          <w:rFonts w:cs="Times New Roman"/>
          <w:b/>
        </w:rPr>
      </w:pPr>
    </w:p>
    <w:p w:rsidR="00A8013B" w:rsidRPr="009204DD" w:rsidRDefault="00856A3D" w:rsidP="000C1430">
      <w:pPr>
        <w:pStyle w:val="NoSpacing"/>
        <w:rPr>
          <w:rFonts w:cs="Times New Roman"/>
          <w:b/>
        </w:rPr>
      </w:pPr>
      <w:r w:rsidRPr="009204DD">
        <w:rPr>
          <w:rFonts w:cs="Times New Roman"/>
          <w:b/>
        </w:rPr>
        <w:t>ESSENTIAL FUNCTIONS</w:t>
      </w:r>
      <w:r w:rsidR="00012D77" w:rsidRPr="009204DD">
        <w:rPr>
          <w:rFonts w:cs="Times New Roman"/>
          <w:b/>
        </w:rPr>
        <w:t>:</w:t>
      </w:r>
    </w:p>
    <w:p w:rsidR="00667174" w:rsidRPr="009204DD" w:rsidRDefault="009204DD" w:rsidP="005F34CB">
      <w:pPr>
        <w:numPr>
          <w:ilvl w:val="1"/>
          <w:numId w:val="9"/>
        </w:numPr>
        <w:tabs>
          <w:tab w:val="clear" w:pos="1080"/>
          <w:tab w:val="left" w:pos="360"/>
          <w:tab w:val="num" w:pos="720"/>
        </w:tabs>
        <w:spacing w:after="0" w:line="240" w:lineRule="auto"/>
        <w:ind w:left="720"/>
      </w:pPr>
      <w:r w:rsidRPr="009204DD">
        <w:t xml:space="preserve">Demonstrates capacity to </w:t>
      </w:r>
      <w:r w:rsidR="00667174" w:rsidRPr="009204DD">
        <w:t>work as a member of a project team</w:t>
      </w:r>
      <w:r w:rsidRPr="009204DD">
        <w:t>,</w:t>
      </w:r>
      <w:r w:rsidR="00667174" w:rsidRPr="009204DD">
        <w:t xml:space="preserve"> as well as an ability to work independently.</w:t>
      </w:r>
    </w:p>
    <w:p w:rsidR="009204DD" w:rsidRPr="009204DD" w:rsidRDefault="00667174" w:rsidP="005F34CB">
      <w:pPr>
        <w:numPr>
          <w:ilvl w:val="1"/>
          <w:numId w:val="9"/>
        </w:numPr>
        <w:tabs>
          <w:tab w:val="clear" w:pos="1080"/>
          <w:tab w:val="left" w:pos="360"/>
          <w:tab w:val="num" w:pos="720"/>
        </w:tabs>
        <w:spacing w:after="0" w:line="240" w:lineRule="auto"/>
        <w:ind w:left="720"/>
      </w:pPr>
      <w:r w:rsidRPr="009204DD">
        <w:t>Works on multiple priorities simultaneously</w:t>
      </w:r>
      <w:r w:rsidR="009204DD">
        <w:t>.</w:t>
      </w:r>
      <w:r w:rsidRPr="009204DD">
        <w:t xml:space="preserve"> </w:t>
      </w:r>
    </w:p>
    <w:p w:rsidR="00667174" w:rsidRPr="009204DD" w:rsidRDefault="009204DD" w:rsidP="005F34CB">
      <w:pPr>
        <w:numPr>
          <w:ilvl w:val="1"/>
          <w:numId w:val="9"/>
        </w:numPr>
        <w:tabs>
          <w:tab w:val="clear" w:pos="1080"/>
          <w:tab w:val="left" w:pos="360"/>
          <w:tab w:val="num" w:pos="720"/>
        </w:tabs>
        <w:spacing w:after="0" w:line="240" w:lineRule="auto"/>
        <w:ind w:left="720"/>
      </w:pPr>
      <w:r w:rsidRPr="009204DD">
        <w:t xml:space="preserve">Maintains </w:t>
      </w:r>
      <w:r w:rsidR="00667174" w:rsidRPr="009204DD">
        <w:t>a high level of accuracy and timeliness.</w:t>
      </w:r>
    </w:p>
    <w:p w:rsidR="00667174" w:rsidRDefault="00667174" w:rsidP="005F34CB">
      <w:pPr>
        <w:numPr>
          <w:ilvl w:val="1"/>
          <w:numId w:val="9"/>
        </w:numPr>
        <w:tabs>
          <w:tab w:val="clear" w:pos="1080"/>
          <w:tab w:val="left" w:pos="360"/>
          <w:tab w:val="num" w:pos="720"/>
        </w:tabs>
        <w:spacing w:after="0" w:line="240" w:lineRule="auto"/>
        <w:ind w:left="720"/>
      </w:pPr>
      <w:r w:rsidRPr="00C21890">
        <w:t xml:space="preserve">Collects and processes qualitative and quantitative data. </w:t>
      </w:r>
    </w:p>
    <w:p w:rsidR="00D61705" w:rsidRDefault="00D61705" w:rsidP="005F34CB">
      <w:pPr>
        <w:numPr>
          <w:ilvl w:val="1"/>
          <w:numId w:val="9"/>
        </w:numPr>
        <w:tabs>
          <w:tab w:val="clear" w:pos="1080"/>
          <w:tab w:val="left" w:pos="360"/>
          <w:tab w:val="num" w:pos="720"/>
        </w:tabs>
        <w:spacing w:after="0" w:line="240" w:lineRule="auto"/>
        <w:ind w:left="720"/>
      </w:pPr>
      <w:r w:rsidRPr="00C21890">
        <w:t>Assists in data input, processing, analysis, and quality review</w:t>
      </w:r>
      <w:r>
        <w:t>.</w:t>
      </w:r>
    </w:p>
    <w:p w:rsidR="00A97B30" w:rsidRPr="00C21890" w:rsidRDefault="00A97B30" w:rsidP="005F34CB">
      <w:pPr>
        <w:numPr>
          <w:ilvl w:val="1"/>
          <w:numId w:val="9"/>
        </w:numPr>
        <w:tabs>
          <w:tab w:val="clear" w:pos="1080"/>
          <w:tab w:val="left" w:pos="360"/>
          <w:tab w:val="num" w:pos="720"/>
        </w:tabs>
        <w:spacing w:after="0" w:line="240" w:lineRule="auto"/>
        <w:ind w:left="720"/>
      </w:pPr>
      <w:r>
        <w:t>Assists in data reporting and</w:t>
      </w:r>
      <w:r w:rsidR="00D61705">
        <w:t xml:space="preserve"> data</w:t>
      </w:r>
      <w:r>
        <w:t xml:space="preserve"> visualization. </w:t>
      </w:r>
    </w:p>
    <w:p w:rsidR="00667174" w:rsidRPr="00D61705" w:rsidRDefault="00667174" w:rsidP="00D61705">
      <w:pPr>
        <w:numPr>
          <w:ilvl w:val="1"/>
          <w:numId w:val="9"/>
        </w:numPr>
        <w:tabs>
          <w:tab w:val="clear" w:pos="1080"/>
          <w:tab w:val="left" w:pos="360"/>
          <w:tab w:val="num" w:pos="720"/>
        </w:tabs>
        <w:spacing w:after="0" w:line="240" w:lineRule="auto"/>
        <w:ind w:left="720"/>
      </w:pPr>
      <w:r w:rsidRPr="00C21890">
        <w:t>Assists in writing summaries of data and literature, project reports, and publications.</w:t>
      </w:r>
    </w:p>
    <w:p w:rsidR="00667174" w:rsidRPr="00C21890" w:rsidRDefault="009204DD" w:rsidP="005F34CB">
      <w:pPr>
        <w:numPr>
          <w:ilvl w:val="1"/>
          <w:numId w:val="9"/>
        </w:numPr>
        <w:tabs>
          <w:tab w:val="clear" w:pos="1080"/>
          <w:tab w:val="left" w:pos="360"/>
          <w:tab w:val="num" w:pos="720"/>
        </w:tabs>
        <w:spacing w:after="0" w:line="240" w:lineRule="auto"/>
        <w:ind w:left="720"/>
      </w:pPr>
      <w:r w:rsidRPr="00C21890">
        <w:t>A</w:t>
      </w:r>
      <w:r w:rsidR="00667174" w:rsidRPr="00C21890">
        <w:t>ssists in presenting information at conferences, meetings</w:t>
      </w:r>
      <w:r w:rsidR="003342B3" w:rsidRPr="00C21890">
        <w:t>,</w:t>
      </w:r>
      <w:r w:rsidR="00667174" w:rsidRPr="00C21890">
        <w:t xml:space="preserve"> and training sessions.</w:t>
      </w:r>
    </w:p>
    <w:p w:rsidR="00667174" w:rsidRPr="00C21890" w:rsidRDefault="00667174" w:rsidP="005F34CB">
      <w:pPr>
        <w:pStyle w:val="ListParagraph"/>
        <w:numPr>
          <w:ilvl w:val="1"/>
          <w:numId w:val="9"/>
        </w:numPr>
        <w:tabs>
          <w:tab w:val="clear" w:pos="1080"/>
          <w:tab w:val="left" w:pos="360"/>
          <w:tab w:val="num" w:pos="720"/>
        </w:tabs>
        <w:spacing w:after="0" w:line="240" w:lineRule="auto"/>
        <w:ind w:left="720"/>
        <w:rPr>
          <w:rFonts w:cs="Times New Roman"/>
          <w:b/>
        </w:rPr>
      </w:pPr>
      <w:r w:rsidRPr="00C21890">
        <w:t>Travels for project-related work and meetings as needed.</w:t>
      </w:r>
    </w:p>
    <w:p w:rsidR="00A8013B" w:rsidRPr="00C21890" w:rsidRDefault="00DD3E59" w:rsidP="005F34CB">
      <w:pPr>
        <w:pStyle w:val="NoSpacing"/>
        <w:numPr>
          <w:ilvl w:val="0"/>
          <w:numId w:val="2"/>
        </w:numPr>
        <w:rPr>
          <w:rFonts w:cs="Times New Roman"/>
        </w:rPr>
      </w:pPr>
      <w:r w:rsidRPr="00C21890">
        <w:rPr>
          <w:rFonts w:cs="Times New Roman"/>
        </w:rPr>
        <w:t>Additiona</w:t>
      </w:r>
      <w:r w:rsidR="009204DD" w:rsidRPr="00C21890">
        <w:rPr>
          <w:rFonts w:cs="Times New Roman"/>
        </w:rPr>
        <w:t xml:space="preserve">l duties as reasonably assigned. </w:t>
      </w:r>
    </w:p>
    <w:p w:rsidR="00D61705" w:rsidRDefault="001832C3" w:rsidP="00D61705">
      <w:pPr>
        <w:pStyle w:val="NoSpacing"/>
        <w:numPr>
          <w:ilvl w:val="0"/>
          <w:numId w:val="2"/>
        </w:numPr>
        <w:rPr>
          <w:rFonts w:cs="Times New Roman"/>
        </w:rPr>
      </w:pPr>
      <w:r w:rsidRPr="00C21890">
        <w:rPr>
          <w:rFonts w:cs="Times New Roman"/>
        </w:rPr>
        <w:t>Maintains regular email and phone contact with external partners, including state, local, and community D</w:t>
      </w:r>
      <w:r w:rsidR="00D61705">
        <w:rPr>
          <w:rFonts w:cs="Times New Roman"/>
        </w:rPr>
        <w:t>V/SA/Stalking service providers.</w:t>
      </w:r>
    </w:p>
    <w:p w:rsidR="00D61705" w:rsidRPr="00D61705" w:rsidRDefault="00D61705" w:rsidP="00D61705">
      <w:pPr>
        <w:pStyle w:val="NoSpacing"/>
        <w:numPr>
          <w:ilvl w:val="0"/>
          <w:numId w:val="2"/>
        </w:numPr>
        <w:rPr>
          <w:rFonts w:cs="Times New Roman"/>
        </w:rPr>
      </w:pPr>
      <w:r w:rsidRPr="00C21890">
        <w:t>Takes and distributes minutes for meetings, and conference calls as needed.</w:t>
      </w:r>
    </w:p>
    <w:p w:rsidR="001832C3" w:rsidRPr="00C21890" w:rsidRDefault="001832C3" w:rsidP="005F34CB">
      <w:pPr>
        <w:pStyle w:val="NoSpacing"/>
        <w:numPr>
          <w:ilvl w:val="0"/>
          <w:numId w:val="2"/>
        </w:numPr>
        <w:rPr>
          <w:rFonts w:cs="Times New Roman"/>
        </w:rPr>
      </w:pPr>
      <w:r w:rsidRPr="00C21890">
        <w:rPr>
          <w:rFonts w:cs="Times New Roman"/>
        </w:rPr>
        <w:t>Provides training and technical assistance to external partners.</w:t>
      </w:r>
    </w:p>
    <w:p w:rsidR="00DD3E59" w:rsidRPr="009204DD" w:rsidRDefault="00DD3E59" w:rsidP="005F34CB">
      <w:pPr>
        <w:pStyle w:val="NoSpacing"/>
        <w:ind w:left="720"/>
        <w:rPr>
          <w:rFonts w:cs="Times New Roman"/>
        </w:rPr>
      </w:pPr>
    </w:p>
    <w:p w:rsidR="007411B3" w:rsidRPr="009204DD" w:rsidRDefault="007411B3" w:rsidP="007411B3">
      <w:pPr>
        <w:spacing w:after="0" w:line="240" w:lineRule="auto"/>
        <w:contextualSpacing/>
        <w:rPr>
          <w:b/>
        </w:rPr>
      </w:pPr>
      <w:r w:rsidRPr="009204DD">
        <w:rPr>
          <w:b/>
        </w:rPr>
        <w:t>SPECIAL ESSENTIAL FUNCTIONS/RESPONSIBILITIES</w:t>
      </w:r>
      <w:r w:rsidR="002B5B14" w:rsidRPr="009204DD">
        <w:rPr>
          <w:b/>
        </w:rPr>
        <w:t>*</w:t>
      </w:r>
      <w:r w:rsidRPr="009204DD">
        <w:rPr>
          <w:b/>
        </w:rPr>
        <w:t>:</w:t>
      </w:r>
      <w:r w:rsidR="00582F45" w:rsidRPr="009204DD">
        <w:rPr>
          <w:b/>
        </w:rPr>
        <w:t xml:space="preserve"> </w:t>
      </w:r>
    </w:p>
    <w:p w:rsidR="00BD0F23" w:rsidRPr="009204DD" w:rsidRDefault="00582F45" w:rsidP="00BD0F23">
      <w:pPr>
        <w:spacing w:after="0" w:line="240" w:lineRule="auto"/>
        <w:contextualSpacing/>
        <w:rPr>
          <w:i/>
        </w:rPr>
      </w:pPr>
      <w:r w:rsidRPr="009204DD">
        <w:rPr>
          <w:i/>
        </w:rPr>
        <w:t>(Eliminate any that do not apply)</w:t>
      </w:r>
    </w:p>
    <w:p w:rsidR="00582F45" w:rsidRPr="009204DD" w:rsidRDefault="00582F45" w:rsidP="00BD0F23">
      <w:pPr>
        <w:spacing w:after="0" w:line="240" w:lineRule="auto"/>
        <w:contextualSpacing/>
      </w:pPr>
    </w:p>
    <w:p w:rsidR="00DD3E59" w:rsidRPr="009204DD" w:rsidRDefault="007411B3" w:rsidP="00582F45">
      <w:pPr>
        <w:pStyle w:val="ListParagraph"/>
        <w:numPr>
          <w:ilvl w:val="0"/>
          <w:numId w:val="2"/>
        </w:numPr>
        <w:spacing w:after="0" w:line="240" w:lineRule="auto"/>
      </w:pPr>
      <w:r w:rsidRPr="009204DD">
        <w:t xml:space="preserve">Ability to </w:t>
      </w:r>
      <w:r w:rsidR="00DB7CA5">
        <w:t>travel as necessary</w:t>
      </w:r>
    </w:p>
    <w:p w:rsidR="00DD3E59" w:rsidRPr="009204DD" w:rsidRDefault="007411B3" w:rsidP="00C51D86">
      <w:pPr>
        <w:pStyle w:val="ListParagraph"/>
        <w:numPr>
          <w:ilvl w:val="0"/>
          <w:numId w:val="2"/>
        </w:numPr>
        <w:spacing w:after="0" w:line="240" w:lineRule="auto"/>
      </w:pPr>
      <w:r w:rsidRPr="009204DD">
        <w:t>Work on federally funded projects</w:t>
      </w:r>
      <w:r w:rsidR="00A15D5B" w:rsidRPr="009204DD">
        <w:t>.</w:t>
      </w:r>
      <w:r w:rsidRPr="009204DD">
        <w:t xml:space="preserve"> </w:t>
      </w:r>
      <w:r w:rsidR="00DD3E59" w:rsidRPr="009204DD">
        <w:t xml:space="preserve"> </w:t>
      </w:r>
    </w:p>
    <w:p w:rsidR="001C69EB" w:rsidRPr="009204DD" w:rsidRDefault="001C69EB" w:rsidP="001C69EB">
      <w:pPr>
        <w:pBdr>
          <w:bottom w:val="single" w:sz="12" w:space="1" w:color="auto"/>
        </w:pBdr>
        <w:spacing w:line="240" w:lineRule="auto"/>
        <w:rPr>
          <w:i/>
        </w:rPr>
      </w:pPr>
    </w:p>
    <w:p w:rsidR="002B5B14" w:rsidRPr="009204DD" w:rsidRDefault="002B5B14" w:rsidP="000C1430">
      <w:pPr>
        <w:pStyle w:val="NoSpacing"/>
        <w:rPr>
          <w:rFonts w:cs="Times New Roman"/>
          <w:b/>
        </w:rPr>
      </w:pPr>
    </w:p>
    <w:p w:rsidR="000B668B" w:rsidRDefault="000B668B" w:rsidP="004807D7">
      <w:pPr>
        <w:pStyle w:val="NoSpacing"/>
        <w:rPr>
          <w:rFonts w:cs="Times New Roman"/>
          <w:b/>
        </w:rPr>
      </w:pPr>
    </w:p>
    <w:p w:rsidR="004807D7" w:rsidRPr="009204DD" w:rsidRDefault="004807D7" w:rsidP="004807D7">
      <w:pPr>
        <w:pStyle w:val="NoSpacing"/>
        <w:rPr>
          <w:rFonts w:cs="Times New Roman"/>
          <w:b/>
        </w:rPr>
      </w:pPr>
      <w:r w:rsidRPr="009204DD">
        <w:rPr>
          <w:rFonts w:cs="Times New Roman"/>
          <w:b/>
        </w:rPr>
        <w:t>SUPERVISORY RESPONSIBILITIES:</w:t>
      </w:r>
    </w:p>
    <w:p w:rsidR="00320A46" w:rsidRDefault="00667174" w:rsidP="00320A46">
      <w:pPr>
        <w:ind w:left="547"/>
        <w:contextualSpacing/>
      </w:pPr>
      <w:r w:rsidRPr="009204DD">
        <w:t>No supervisory responsibilities</w:t>
      </w:r>
    </w:p>
    <w:p w:rsidR="004807D7" w:rsidRPr="00320A46" w:rsidRDefault="00667174" w:rsidP="00320A46">
      <w:pPr>
        <w:ind w:left="547"/>
        <w:contextualSpacing/>
      </w:pPr>
      <w:r w:rsidRPr="009204DD">
        <w:t>Demonstrates knowledge and experience in maintaining a safe working/learning environment</w:t>
      </w:r>
    </w:p>
    <w:p w:rsidR="00667174" w:rsidRPr="009204DD" w:rsidRDefault="00667174" w:rsidP="000C1430">
      <w:pPr>
        <w:pStyle w:val="NoSpacing"/>
        <w:rPr>
          <w:rFonts w:cs="Times New Roman"/>
          <w:b/>
        </w:rPr>
      </w:pPr>
    </w:p>
    <w:p w:rsidR="00856A3D" w:rsidRPr="009204DD" w:rsidRDefault="00856A3D" w:rsidP="000C1430">
      <w:pPr>
        <w:pStyle w:val="NoSpacing"/>
        <w:rPr>
          <w:rFonts w:cs="Times New Roman"/>
          <w:b/>
        </w:rPr>
      </w:pPr>
      <w:r w:rsidRPr="009204DD">
        <w:rPr>
          <w:rFonts w:cs="Times New Roman"/>
          <w:b/>
        </w:rPr>
        <w:t>BUDGET RESPONSIBILITIES</w:t>
      </w:r>
      <w:r w:rsidR="00012D77" w:rsidRPr="009204DD">
        <w:rPr>
          <w:rFonts w:cs="Times New Roman"/>
          <w:b/>
        </w:rPr>
        <w:t>:</w:t>
      </w:r>
    </w:p>
    <w:p w:rsidR="00667174" w:rsidRPr="009204DD" w:rsidRDefault="00667174" w:rsidP="00BE60BC">
      <w:pPr>
        <w:ind w:left="360" w:firstLine="180"/>
      </w:pPr>
      <w:r w:rsidRPr="009204DD">
        <w:t>No budget responsibilities</w:t>
      </w:r>
    </w:p>
    <w:p w:rsidR="00856A3D" w:rsidRPr="009204DD" w:rsidRDefault="00856A3D" w:rsidP="000C1430">
      <w:pPr>
        <w:pStyle w:val="NoSpacing"/>
        <w:rPr>
          <w:rFonts w:cs="Times New Roman"/>
          <w:b/>
        </w:rPr>
      </w:pPr>
    </w:p>
    <w:p w:rsidR="00856A3D" w:rsidRPr="009204DD" w:rsidRDefault="00856A3D" w:rsidP="000C1430">
      <w:pPr>
        <w:pStyle w:val="NoSpacing"/>
        <w:rPr>
          <w:rFonts w:cs="Times New Roman"/>
          <w:b/>
        </w:rPr>
      </w:pPr>
      <w:r w:rsidRPr="009204DD">
        <w:rPr>
          <w:rFonts w:cs="Times New Roman"/>
          <w:b/>
        </w:rPr>
        <w:t>PUBLIC AND PROFESSIONAL ACTIVITIES RELATED TO JOB PERFORMANCE</w:t>
      </w:r>
      <w:r w:rsidR="00012D77" w:rsidRPr="009204DD">
        <w:rPr>
          <w:rFonts w:cs="Times New Roman"/>
          <w:b/>
        </w:rPr>
        <w:t>:</w:t>
      </w:r>
    </w:p>
    <w:p w:rsidR="00667174" w:rsidRPr="009204DD" w:rsidRDefault="00667174" w:rsidP="00BE60BC">
      <w:pPr>
        <w:pStyle w:val="NoSpacing"/>
        <w:tabs>
          <w:tab w:val="left" w:pos="360"/>
        </w:tabs>
        <w:ind w:firstLine="540"/>
        <w:rPr>
          <w:rFonts w:cs="Times New Roman"/>
        </w:rPr>
      </w:pPr>
      <w:r w:rsidRPr="009204DD">
        <w:rPr>
          <w:rFonts w:cs="Times New Roman"/>
        </w:rPr>
        <w:t>None</w:t>
      </w:r>
    </w:p>
    <w:p w:rsidR="00856A3D" w:rsidRPr="009204DD" w:rsidRDefault="00856A3D" w:rsidP="000C1430">
      <w:pPr>
        <w:pStyle w:val="NoSpacing"/>
        <w:rPr>
          <w:rFonts w:cs="Times New Roman"/>
          <w:b/>
        </w:rPr>
      </w:pPr>
    </w:p>
    <w:p w:rsidR="00856A3D" w:rsidRPr="009204DD" w:rsidRDefault="00856A3D" w:rsidP="000C1430">
      <w:pPr>
        <w:pStyle w:val="NoSpacing"/>
        <w:rPr>
          <w:rFonts w:cs="Times New Roman"/>
          <w:b/>
        </w:rPr>
      </w:pPr>
      <w:r w:rsidRPr="009204DD">
        <w:rPr>
          <w:rFonts w:cs="Times New Roman"/>
          <w:b/>
        </w:rPr>
        <w:t>INTERNAL AND EXTERNAL CONTACTS</w:t>
      </w:r>
      <w:r w:rsidR="00012D77" w:rsidRPr="009204DD">
        <w:rPr>
          <w:rFonts w:cs="Times New Roman"/>
          <w:b/>
        </w:rPr>
        <w:t>:</w:t>
      </w:r>
    </w:p>
    <w:p w:rsidR="00EE26EA" w:rsidRPr="009204DD" w:rsidRDefault="00EE26EA" w:rsidP="00EE26EA">
      <w:pPr>
        <w:pStyle w:val="NoSpacing"/>
        <w:rPr>
          <w:rFonts w:cs="Times New Roman"/>
          <w:b/>
        </w:rPr>
      </w:pPr>
    </w:p>
    <w:p w:rsidR="00EE26EA" w:rsidRPr="009204DD" w:rsidRDefault="00EE26EA" w:rsidP="00DD3E59">
      <w:pPr>
        <w:pStyle w:val="NoSpacing"/>
        <w:ind w:left="720"/>
        <w:rPr>
          <w:rFonts w:cs="Times New Roman"/>
        </w:rPr>
      </w:pPr>
      <w:r w:rsidRPr="009204DD">
        <w:rPr>
          <w:rFonts w:cs="Times New Roman"/>
          <w:b/>
        </w:rPr>
        <w:t>Internal</w:t>
      </w:r>
      <w:r w:rsidRPr="009204DD">
        <w:rPr>
          <w:rFonts w:cs="Times New Roman"/>
        </w:rPr>
        <w:t xml:space="preserve">:  </w:t>
      </w:r>
      <w:r w:rsidR="00E2489D" w:rsidRPr="009204DD">
        <w:t>Cultivates relationships with project directors and research staff across the Cutler Institute.</w:t>
      </w:r>
    </w:p>
    <w:p w:rsidR="00EE26EA" w:rsidRPr="009204DD" w:rsidRDefault="00EE26EA" w:rsidP="00EE26EA">
      <w:pPr>
        <w:pStyle w:val="NoSpacing"/>
        <w:rPr>
          <w:rFonts w:cs="Times New Roman"/>
          <w:b/>
        </w:rPr>
      </w:pPr>
    </w:p>
    <w:p w:rsidR="00EE26EA" w:rsidRPr="009204DD" w:rsidRDefault="00EE26EA" w:rsidP="00DD3E59">
      <w:pPr>
        <w:pStyle w:val="NoSpacing"/>
        <w:ind w:left="720"/>
        <w:rPr>
          <w:rFonts w:cs="Times New Roman"/>
          <w:b/>
        </w:rPr>
      </w:pPr>
      <w:r w:rsidRPr="009204DD">
        <w:rPr>
          <w:rFonts w:cs="Times New Roman"/>
          <w:b/>
        </w:rPr>
        <w:t>External:</w:t>
      </w:r>
      <w:r w:rsidR="00667174" w:rsidRPr="009204DD">
        <w:rPr>
          <w:rFonts w:cs="Times New Roman"/>
          <w:b/>
        </w:rPr>
        <w:t xml:space="preserve">  </w:t>
      </w:r>
      <w:r w:rsidR="00667174" w:rsidRPr="009204DD">
        <w:rPr>
          <w:rFonts w:cs="Times New Roman"/>
        </w:rPr>
        <w:t>Maintains external contacts with project consultants as well as federal, state</w:t>
      </w:r>
      <w:r w:rsidR="003342B3">
        <w:rPr>
          <w:rFonts w:cs="Times New Roman"/>
          <w:color w:val="FF0000"/>
        </w:rPr>
        <w:t>,</w:t>
      </w:r>
      <w:r w:rsidR="00667174" w:rsidRPr="009204DD">
        <w:rPr>
          <w:rFonts w:cs="Times New Roman"/>
        </w:rPr>
        <w:t xml:space="preserve"> and community agencies.</w:t>
      </w:r>
      <w:r w:rsidR="00667174" w:rsidRPr="009204DD">
        <w:rPr>
          <w:rFonts w:cs="Times New Roman"/>
          <w:b/>
        </w:rPr>
        <w:t xml:space="preserve">  </w:t>
      </w:r>
    </w:p>
    <w:p w:rsidR="00856A3D" w:rsidRPr="009204DD" w:rsidRDefault="00856A3D" w:rsidP="000C1430">
      <w:pPr>
        <w:pStyle w:val="NoSpacing"/>
        <w:rPr>
          <w:rFonts w:cs="Times New Roman"/>
          <w:b/>
        </w:rPr>
      </w:pPr>
    </w:p>
    <w:p w:rsidR="00667174" w:rsidRPr="00320A46" w:rsidRDefault="00856A3D" w:rsidP="00320A46">
      <w:pPr>
        <w:pStyle w:val="NoSpacing"/>
        <w:rPr>
          <w:rFonts w:cs="Times New Roman"/>
          <w:b/>
        </w:rPr>
      </w:pPr>
      <w:r w:rsidRPr="009204DD">
        <w:rPr>
          <w:rFonts w:cs="Times New Roman"/>
          <w:b/>
        </w:rPr>
        <w:t>KNOWLEDGE, SKILLS, AND ABILITIES</w:t>
      </w:r>
      <w:r w:rsidR="00012D77" w:rsidRPr="009204DD">
        <w:rPr>
          <w:rFonts w:cs="Times New Roman"/>
          <w:b/>
        </w:rPr>
        <w:t>:</w:t>
      </w:r>
    </w:p>
    <w:p w:rsidR="002B5B14" w:rsidRPr="009204DD" w:rsidRDefault="00667174" w:rsidP="00667174">
      <w:pPr>
        <w:pStyle w:val="NoSpacing"/>
        <w:numPr>
          <w:ilvl w:val="0"/>
          <w:numId w:val="2"/>
        </w:numPr>
        <w:rPr>
          <w:rFonts w:cs="Times New Roman"/>
          <w:b/>
        </w:rPr>
      </w:pPr>
      <w:r w:rsidRPr="009204DD">
        <w:t xml:space="preserve">Demonstrates ability to communicate and work with a broad spectrum of administrators, </w:t>
      </w:r>
      <w:r w:rsidRPr="00320A46">
        <w:t>researchers</w:t>
      </w:r>
      <w:r w:rsidR="003342B3" w:rsidRPr="00320A46">
        <w:t>,</w:t>
      </w:r>
      <w:r w:rsidRPr="00320A46">
        <w:t xml:space="preserve"> and other professionals in the</w:t>
      </w:r>
      <w:r w:rsidR="00E2489D" w:rsidRPr="00320A46">
        <w:rPr>
          <w:rFonts w:cs="Segoe UI"/>
        </w:rPr>
        <w:t xml:space="preserve"> fields of one or more of the following: social work, violence against women</w:t>
      </w:r>
      <w:r w:rsidR="00E2489D" w:rsidRPr="009204DD">
        <w:rPr>
          <w:rFonts w:cs="Segoe UI"/>
        </w:rPr>
        <w:t>, social justice, and academic or policy research. </w:t>
      </w:r>
    </w:p>
    <w:p w:rsidR="002B5B14" w:rsidRPr="009204DD" w:rsidRDefault="00667174" w:rsidP="00667174">
      <w:pPr>
        <w:pStyle w:val="NoSpacing"/>
        <w:numPr>
          <w:ilvl w:val="0"/>
          <w:numId w:val="2"/>
        </w:numPr>
        <w:rPr>
          <w:rFonts w:cs="Times New Roman"/>
          <w:b/>
        </w:rPr>
      </w:pPr>
      <w:r w:rsidRPr="009204DD">
        <w:t>Demonstrates ability to take initiative and identify new tasks.</w:t>
      </w:r>
    </w:p>
    <w:p w:rsidR="002B5B14" w:rsidRPr="009204DD" w:rsidRDefault="00667174" w:rsidP="00667174">
      <w:pPr>
        <w:pStyle w:val="NoSpacing"/>
        <w:numPr>
          <w:ilvl w:val="0"/>
          <w:numId w:val="2"/>
        </w:numPr>
        <w:rPr>
          <w:rFonts w:cs="Times New Roman"/>
          <w:b/>
        </w:rPr>
      </w:pPr>
      <w:r w:rsidRPr="009204DD">
        <w:t>Possesses an attitude that fosters a respectful, non-threatening workplace environment.</w:t>
      </w:r>
    </w:p>
    <w:p w:rsidR="00667174" w:rsidRPr="009204DD" w:rsidRDefault="00667174" w:rsidP="00667174">
      <w:pPr>
        <w:pStyle w:val="NoSpacing"/>
        <w:numPr>
          <w:ilvl w:val="0"/>
          <w:numId w:val="11"/>
        </w:numPr>
        <w:rPr>
          <w:rFonts w:cs="Times New Roman"/>
          <w:b/>
        </w:rPr>
      </w:pPr>
      <w:r w:rsidRPr="009204DD">
        <w:t>Ability and willingness to travel for projects</w:t>
      </w:r>
      <w:r w:rsidR="003342B3">
        <w:rPr>
          <w:color w:val="FF0000"/>
        </w:rPr>
        <w:t>.</w:t>
      </w:r>
      <w:r w:rsidRPr="009204DD">
        <w:t xml:space="preserve"> </w:t>
      </w:r>
    </w:p>
    <w:p w:rsidR="001D086A" w:rsidRPr="009204DD" w:rsidRDefault="001D086A" w:rsidP="002B5B14">
      <w:pPr>
        <w:pStyle w:val="NoSpacing"/>
        <w:pBdr>
          <w:bottom w:val="single" w:sz="12" w:space="1" w:color="auto"/>
        </w:pBdr>
        <w:rPr>
          <w:rFonts w:cs="Times New Roman"/>
          <w:b/>
        </w:rPr>
      </w:pPr>
    </w:p>
    <w:p w:rsidR="002B5B14" w:rsidRPr="009204DD" w:rsidRDefault="002B5B14" w:rsidP="000C1430">
      <w:pPr>
        <w:pStyle w:val="NoSpacing"/>
        <w:rPr>
          <w:rFonts w:cs="Times New Roman"/>
          <w:b/>
        </w:rPr>
      </w:pPr>
    </w:p>
    <w:p w:rsidR="00856A3D" w:rsidRPr="009204DD" w:rsidRDefault="00856A3D" w:rsidP="000C1430">
      <w:pPr>
        <w:pStyle w:val="NoSpacing"/>
        <w:rPr>
          <w:rFonts w:cs="Times New Roman"/>
          <w:b/>
        </w:rPr>
      </w:pPr>
      <w:r w:rsidRPr="009204DD">
        <w:rPr>
          <w:rFonts w:cs="Times New Roman"/>
          <w:b/>
        </w:rPr>
        <w:t>QUALIFICATIONS</w:t>
      </w:r>
      <w:r w:rsidR="00012D77" w:rsidRPr="009204DD">
        <w:rPr>
          <w:rFonts w:cs="Times New Roman"/>
          <w:b/>
        </w:rPr>
        <w:t>:</w:t>
      </w:r>
    </w:p>
    <w:p w:rsidR="00012D77" w:rsidRPr="009204DD" w:rsidRDefault="00012D77" w:rsidP="000C1430">
      <w:pPr>
        <w:pStyle w:val="NoSpacing"/>
        <w:rPr>
          <w:rFonts w:cs="Times New Roman"/>
          <w:b/>
        </w:rPr>
      </w:pPr>
    </w:p>
    <w:p w:rsidR="00856A3D" w:rsidRPr="009204DD" w:rsidRDefault="00856A3D" w:rsidP="000C1430">
      <w:pPr>
        <w:pStyle w:val="NoSpacing"/>
        <w:rPr>
          <w:rFonts w:cs="Times New Roman"/>
          <w:b/>
        </w:rPr>
      </w:pPr>
      <w:r w:rsidRPr="009204DD">
        <w:rPr>
          <w:rFonts w:cs="Times New Roman"/>
          <w:b/>
        </w:rPr>
        <w:t>Required:</w:t>
      </w:r>
    </w:p>
    <w:p w:rsidR="00667174" w:rsidRPr="009204DD" w:rsidRDefault="00667174" w:rsidP="00667174">
      <w:pPr>
        <w:numPr>
          <w:ilvl w:val="0"/>
          <w:numId w:val="11"/>
        </w:numPr>
        <w:tabs>
          <w:tab w:val="left" w:pos="0"/>
        </w:tabs>
        <w:spacing w:after="0" w:line="240" w:lineRule="auto"/>
      </w:pPr>
      <w:r w:rsidRPr="009204DD">
        <w:t>Bachelor's degree and one year work experience.</w:t>
      </w:r>
    </w:p>
    <w:p w:rsidR="005F63AF" w:rsidRDefault="00667174" w:rsidP="00667174">
      <w:pPr>
        <w:numPr>
          <w:ilvl w:val="0"/>
          <w:numId w:val="11"/>
        </w:numPr>
        <w:tabs>
          <w:tab w:val="left" w:pos="0"/>
        </w:tabs>
        <w:spacing w:after="0" w:line="240" w:lineRule="auto"/>
      </w:pPr>
      <w:r w:rsidRPr="009204DD">
        <w:t>Knowledge of qualitative and quantitative research methods</w:t>
      </w:r>
      <w:r w:rsidR="003342B3">
        <w:rPr>
          <w:color w:val="FF0000"/>
        </w:rPr>
        <w:t>.</w:t>
      </w:r>
    </w:p>
    <w:p w:rsidR="00667174" w:rsidRPr="009204DD" w:rsidRDefault="005F63AF" w:rsidP="00667174">
      <w:pPr>
        <w:numPr>
          <w:ilvl w:val="0"/>
          <w:numId w:val="11"/>
        </w:numPr>
        <w:tabs>
          <w:tab w:val="left" w:pos="0"/>
        </w:tabs>
        <w:spacing w:after="0" w:line="240" w:lineRule="auto"/>
      </w:pPr>
      <w:r>
        <w:t>Prior usage of ana</w:t>
      </w:r>
      <w:r w:rsidR="00320A46">
        <w:t xml:space="preserve">lytic software (such as SPSS, </w:t>
      </w:r>
      <w:r>
        <w:t>SAS</w:t>
      </w:r>
      <w:r w:rsidR="00320A46">
        <w:t>, Strata, or R</w:t>
      </w:r>
      <w:r>
        <w:t>)</w:t>
      </w:r>
      <w:r w:rsidR="00667174" w:rsidRPr="009204DD">
        <w:t>.</w:t>
      </w:r>
    </w:p>
    <w:p w:rsidR="00667174" w:rsidRPr="009204DD" w:rsidRDefault="00667174" w:rsidP="00667174">
      <w:pPr>
        <w:numPr>
          <w:ilvl w:val="0"/>
          <w:numId w:val="11"/>
        </w:numPr>
        <w:tabs>
          <w:tab w:val="left" w:pos="0"/>
        </w:tabs>
        <w:spacing w:after="0" w:line="240" w:lineRule="auto"/>
      </w:pPr>
      <w:r w:rsidRPr="009204DD">
        <w:t>Knowledge of Excel and Microsoft Word</w:t>
      </w:r>
      <w:r w:rsidR="009204DD">
        <w:t>.</w:t>
      </w:r>
    </w:p>
    <w:p w:rsidR="00667174" w:rsidRPr="009204DD" w:rsidRDefault="00667174" w:rsidP="00667174">
      <w:pPr>
        <w:numPr>
          <w:ilvl w:val="0"/>
          <w:numId w:val="11"/>
        </w:numPr>
        <w:tabs>
          <w:tab w:val="left" w:pos="0"/>
        </w:tabs>
        <w:spacing w:after="0" w:line="240" w:lineRule="auto"/>
      </w:pPr>
      <w:r w:rsidRPr="009204DD">
        <w:t>Demonstrated analytical abilities</w:t>
      </w:r>
      <w:r w:rsidR="009204DD">
        <w:t>.</w:t>
      </w:r>
    </w:p>
    <w:p w:rsidR="00667174" w:rsidRPr="009204DD" w:rsidRDefault="00667174" w:rsidP="00667174">
      <w:pPr>
        <w:numPr>
          <w:ilvl w:val="0"/>
          <w:numId w:val="11"/>
        </w:numPr>
        <w:tabs>
          <w:tab w:val="left" w:pos="0"/>
        </w:tabs>
        <w:spacing w:after="0" w:line="240" w:lineRule="auto"/>
      </w:pPr>
      <w:r w:rsidRPr="009204DD">
        <w:t>Ability to participate in project-related writing.</w:t>
      </w:r>
    </w:p>
    <w:p w:rsidR="00667174" w:rsidRPr="009204DD" w:rsidRDefault="009204DD" w:rsidP="00667174">
      <w:pPr>
        <w:numPr>
          <w:ilvl w:val="0"/>
          <w:numId w:val="11"/>
        </w:numPr>
        <w:tabs>
          <w:tab w:val="left" w:pos="0"/>
        </w:tabs>
        <w:spacing w:after="0" w:line="240" w:lineRule="auto"/>
      </w:pPr>
      <w:r>
        <w:t>Demonstrated s</w:t>
      </w:r>
      <w:r w:rsidR="00667174" w:rsidRPr="009204DD">
        <w:t>trong written and oral communication skills</w:t>
      </w:r>
      <w:r>
        <w:t>.</w:t>
      </w:r>
    </w:p>
    <w:p w:rsidR="00667174" w:rsidRPr="009204DD" w:rsidRDefault="00667174" w:rsidP="00667174">
      <w:pPr>
        <w:numPr>
          <w:ilvl w:val="0"/>
          <w:numId w:val="11"/>
        </w:numPr>
        <w:tabs>
          <w:tab w:val="left" w:pos="0"/>
        </w:tabs>
        <w:spacing w:after="0" w:line="240" w:lineRule="auto"/>
      </w:pPr>
      <w:r w:rsidRPr="009204DD">
        <w:t>Ability and willingness to travel.</w:t>
      </w:r>
    </w:p>
    <w:p w:rsidR="00012D77" w:rsidRPr="009204DD" w:rsidRDefault="00012D77" w:rsidP="00667174">
      <w:pPr>
        <w:pStyle w:val="NoSpacing"/>
        <w:ind w:left="720"/>
        <w:rPr>
          <w:rFonts w:cs="Times New Roman"/>
          <w:b/>
        </w:rPr>
      </w:pPr>
    </w:p>
    <w:p w:rsidR="00856A3D" w:rsidRPr="009204DD" w:rsidRDefault="00856A3D" w:rsidP="000C1430">
      <w:pPr>
        <w:pStyle w:val="NoSpacing"/>
        <w:rPr>
          <w:rFonts w:cs="Times New Roman"/>
          <w:b/>
        </w:rPr>
      </w:pPr>
      <w:r w:rsidRPr="009204DD">
        <w:rPr>
          <w:rFonts w:cs="Times New Roman"/>
          <w:b/>
        </w:rPr>
        <w:t>Preferred:</w:t>
      </w:r>
    </w:p>
    <w:p w:rsidR="009204DD" w:rsidRDefault="009204DD" w:rsidP="00667174">
      <w:pPr>
        <w:numPr>
          <w:ilvl w:val="1"/>
          <w:numId w:val="15"/>
        </w:numPr>
        <w:tabs>
          <w:tab w:val="left" w:pos="0"/>
        </w:tabs>
        <w:spacing w:after="0" w:line="240" w:lineRule="auto"/>
        <w:ind w:left="720"/>
      </w:pPr>
      <w:r>
        <w:t xml:space="preserve">Bachelor’s degree and three years’ work experience. </w:t>
      </w:r>
    </w:p>
    <w:p w:rsidR="00667174" w:rsidRPr="009204DD" w:rsidRDefault="00667174" w:rsidP="00667174">
      <w:pPr>
        <w:numPr>
          <w:ilvl w:val="1"/>
          <w:numId w:val="15"/>
        </w:numPr>
        <w:tabs>
          <w:tab w:val="left" w:pos="0"/>
        </w:tabs>
        <w:spacing w:after="0" w:line="240" w:lineRule="auto"/>
        <w:ind w:left="720"/>
      </w:pPr>
      <w:r w:rsidRPr="009204DD">
        <w:t xml:space="preserve">Knowledge of Domestic Violence, Sexual </w:t>
      </w:r>
      <w:r w:rsidRPr="00320A46">
        <w:t>Assault</w:t>
      </w:r>
      <w:r w:rsidR="003342B3" w:rsidRPr="00320A46">
        <w:t>,</w:t>
      </w:r>
      <w:r w:rsidRPr="00320A46">
        <w:t xml:space="preserve"> </w:t>
      </w:r>
      <w:r w:rsidRPr="009204DD">
        <w:t>and Stalking.</w:t>
      </w:r>
    </w:p>
    <w:p w:rsidR="00667174" w:rsidRPr="009204DD" w:rsidRDefault="005F63AF" w:rsidP="00667174">
      <w:pPr>
        <w:numPr>
          <w:ilvl w:val="1"/>
          <w:numId w:val="15"/>
        </w:numPr>
        <w:tabs>
          <w:tab w:val="left" w:pos="0"/>
        </w:tabs>
        <w:spacing w:after="0" w:line="240" w:lineRule="auto"/>
        <w:ind w:left="720"/>
      </w:pPr>
      <w:r>
        <w:t>Intermediate k</w:t>
      </w:r>
      <w:r w:rsidR="009204DD">
        <w:t xml:space="preserve">nowledge of </w:t>
      </w:r>
      <w:r w:rsidR="009204DD" w:rsidRPr="009204DD">
        <w:t>MS Access</w:t>
      </w:r>
      <w:r w:rsidR="009204DD">
        <w:t>, SAS, R, SPSS, Stata, or other analytic software</w:t>
      </w:r>
      <w:r w:rsidR="00667174" w:rsidRPr="009204DD">
        <w:t>.</w:t>
      </w:r>
    </w:p>
    <w:p w:rsidR="002B5B14" w:rsidRPr="00DB7CA5" w:rsidRDefault="00667174" w:rsidP="00DB7CA5">
      <w:pPr>
        <w:numPr>
          <w:ilvl w:val="1"/>
          <w:numId w:val="15"/>
        </w:numPr>
        <w:tabs>
          <w:tab w:val="left" w:pos="0"/>
        </w:tabs>
        <w:spacing w:after="0" w:line="240" w:lineRule="auto"/>
        <w:ind w:left="720"/>
        <w:rPr>
          <w:b/>
        </w:rPr>
      </w:pPr>
      <w:r w:rsidRPr="009204DD">
        <w:t xml:space="preserve">Experience </w:t>
      </w:r>
      <w:r w:rsidR="009204DD">
        <w:t xml:space="preserve">conducting and summarizing </w:t>
      </w:r>
      <w:r w:rsidRPr="009204DD">
        <w:t>literature reviews.</w:t>
      </w:r>
    </w:p>
    <w:p w:rsidR="001C69EB" w:rsidRPr="009204DD" w:rsidRDefault="001C69EB" w:rsidP="001C69EB">
      <w:pPr>
        <w:pStyle w:val="NoSpacing"/>
        <w:pBdr>
          <w:bottom w:val="single" w:sz="12" w:space="1" w:color="auto"/>
        </w:pBdr>
        <w:rPr>
          <w:rFonts w:cs="Times New Roman"/>
          <w:b/>
        </w:rPr>
      </w:pPr>
    </w:p>
    <w:p w:rsidR="001C69EB" w:rsidRPr="009204DD" w:rsidRDefault="001C69EB" w:rsidP="001C69EB">
      <w:pPr>
        <w:pStyle w:val="NoSpacing"/>
        <w:rPr>
          <w:rFonts w:cs="Times New Roman"/>
          <w:b/>
        </w:rPr>
      </w:pPr>
    </w:p>
    <w:p w:rsidR="001C69EB" w:rsidRPr="009204DD" w:rsidRDefault="001C69EB" w:rsidP="001C69EB">
      <w:pPr>
        <w:pBdr>
          <w:bottom w:val="single" w:sz="12" w:space="1" w:color="auto"/>
        </w:pBdr>
        <w:spacing w:line="240" w:lineRule="auto"/>
        <w:rPr>
          <w:i/>
        </w:rPr>
      </w:pPr>
      <w:r w:rsidRPr="009204DD">
        <w:rPr>
          <w:b/>
          <w:i/>
        </w:rPr>
        <w:t>*NOTE</w:t>
      </w:r>
      <w:r w:rsidRPr="009204DD">
        <w:rPr>
          <w:i/>
        </w:rPr>
        <w:t xml:space="preserve">:  All individuals who are recommended to fill and subsequently offered a position with </w:t>
      </w:r>
      <w:r w:rsidRPr="009204DD">
        <w:rPr>
          <w:b/>
          <w:i/>
        </w:rPr>
        <w:t>special essential responsibilities</w:t>
      </w:r>
      <w:r w:rsidRPr="009204DD">
        <w:rPr>
          <w:i/>
        </w:rPr>
        <w:t xml:space="preserve"> as checked above, or other licensure or certification, shall have the following </w:t>
      </w:r>
      <w:r w:rsidRPr="009204DD">
        <w:rPr>
          <w:i/>
        </w:rPr>
        <w:lastRenderedPageBreak/>
        <w:t xml:space="preserve">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  </w:t>
      </w:r>
    </w:p>
    <w:p w:rsidR="002B5B14" w:rsidRPr="009204DD" w:rsidRDefault="002B5B14" w:rsidP="000C1430">
      <w:pPr>
        <w:pStyle w:val="NoSpacing"/>
        <w:rPr>
          <w:rFonts w:cs="Times New Roman"/>
          <w:b/>
        </w:rPr>
      </w:pPr>
    </w:p>
    <w:p w:rsidR="00856A3D" w:rsidRPr="009204DD" w:rsidRDefault="002B5B14" w:rsidP="000C1430">
      <w:pPr>
        <w:pStyle w:val="NoSpacing"/>
        <w:rPr>
          <w:rFonts w:cs="Times New Roman"/>
          <w:b/>
        </w:rPr>
      </w:pPr>
      <w:r w:rsidRPr="009204DD">
        <w:rPr>
          <w:rFonts w:cs="Times New Roman"/>
          <w:b/>
        </w:rPr>
        <w:t xml:space="preserve">Date </w:t>
      </w:r>
      <w:r w:rsidR="00856A3D" w:rsidRPr="009204DD">
        <w:rPr>
          <w:rFonts w:cs="Times New Roman"/>
          <w:b/>
        </w:rPr>
        <w:t>Approved:</w:t>
      </w:r>
    </w:p>
    <w:p w:rsidR="00856A3D" w:rsidRPr="009204DD" w:rsidRDefault="002B5B14" w:rsidP="000C1430">
      <w:pPr>
        <w:pStyle w:val="NoSpacing"/>
        <w:rPr>
          <w:rFonts w:cs="Times New Roman"/>
          <w:b/>
        </w:rPr>
      </w:pPr>
      <w:r w:rsidRPr="009204DD">
        <w:rPr>
          <w:rFonts w:cs="Times New Roman"/>
          <w:b/>
        </w:rPr>
        <w:t xml:space="preserve">Date </w:t>
      </w:r>
      <w:r w:rsidR="00856A3D" w:rsidRPr="009204DD">
        <w:rPr>
          <w:rFonts w:cs="Times New Roman"/>
          <w:b/>
        </w:rPr>
        <w:t>Revised:</w:t>
      </w:r>
      <w:r w:rsidR="00DB7CA5">
        <w:rPr>
          <w:rFonts w:cs="Times New Roman"/>
          <w:b/>
        </w:rPr>
        <w:tab/>
      </w:r>
      <w:r w:rsidR="00DB7CA5">
        <w:rPr>
          <w:rFonts w:cs="Times New Roman"/>
          <w:b/>
        </w:rPr>
        <w:tab/>
        <w:t>April 2021</w:t>
      </w:r>
    </w:p>
    <w:p w:rsidR="00856A3D" w:rsidRPr="009204DD" w:rsidRDefault="00856A3D" w:rsidP="000C1430">
      <w:pPr>
        <w:pStyle w:val="NoSpacing"/>
        <w:rPr>
          <w:rFonts w:cs="Times New Roman"/>
          <w:b/>
        </w:rPr>
      </w:pPr>
      <w:r w:rsidRPr="009204DD">
        <w:rPr>
          <w:rFonts w:cs="Times New Roman"/>
          <w:b/>
        </w:rPr>
        <w:t>Job Family:</w:t>
      </w:r>
      <w:r w:rsidR="00DB7CA5">
        <w:rPr>
          <w:rFonts w:cs="Times New Roman"/>
          <w:b/>
        </w:rPr>
        <w:tab/>
      </w:r>
      <w:r w:rsidR="00DB7CA5">
        <w:rPr>
          <w:rFonts w:cs="Times New Roman"/>
          <w:b/>
        </w:rPr>
        <w:tab/>
      </w:r>
    </w:p>
    <w:p w:rsidR="00383F43" w:rsidRPr="009204DD" w:rsidRDefault="00383F43" w:rsidP="000C1430">
      <w:pPr>
        <w:pStyle w:val="NoSpacing"/>
        <w:rPr>
          <w:rFonts w:cs="Times New Roman"/>
          <w:b/>
        </w:rPr>
      </w:pPr>
      <w:r w:rsidRPr="009204DD">
        <w:rPr>
          <w:rFonts w:cs="Times New Roman"/>
          <w:b/>
        </w:rPr>
        <w:t>Salary Band:</w:t>
      </w:r>
    </w:p>
    <w:p w:rsidR="004807D7" w:rsidRPr="009204DD" w:rsidRDefault="00383F43" w:rsidP="000C1430">
      <w:pPr>
        <w:pStyle w:val="NoSpacing"/>
        <w:rPr>
          <w:rFonts w:cs="Times New Roman"/>
          <w:b/>
        </w:rPr>
      </w:pPr>
      <w:r w:rsidRPr="009204DD">
        <w:rPr>
          <w:rFonts w:cs="Times New Roman"/>
          <w:b/>
        </w:rPr>
        <w:t>Unit:</w:t>
      </w:r>
      <w:r w:rsidR="00DB7CA5">
        <w:rPr>
          <w:rFonts w:cs="Times New Roman"/>
          <w:b/>
        </w:rPr>
        <w:tab/>
      </w:r>
      <w:r w:rsidR="00DB7CA5">
        <w:rPr>
          <w:rFonts w:cs="Times New Roman"/>
          <w:b/>
        </w:rPr>
        <w:tab/>
      </w:r>
      <w:r w:rsidR="00DB7CA5">
        <w:rPr>
          <w:rFonts w:cs="Times New Roman"/>
          <w:b/>
        </w:rPr>
        <w:tab/>
        <w:t>UMPSA</w:t>
      </w:r>
    </w:p>
    <w:p w:rsidR="00383F43" w:rsidRPr="009204DD" w:rsidRDefault="00383F43" w:rsidP="000C1430">
      <w:pPr>
        <w:pStyle w:val="NoSpacing"/>
        <w:rPr>
          <w:rFonts w:cs="Times New Roman"/>
          <w:b/>
        </w:rPr>
      </w:pPr>
      <w:r w:rsidRPr="009204DD">
        <w:rPr>
          <w:rFonts w:cs="Times New Roman"/>
          <w:b/>
        </w:rPr>
        <w:t>Employee:</w:t>
      </w:r>
      <w:r w:rsidR="00DB7CA5">
        <w:rPr>
          <w:rFonts w:cs="Times New Roman"/>
          <w:b/>
        </w:rPr>
        <w:tab/>
      </w:r>
      <w:r w:rsidR="00DB7CA5">
        <w:rPr>
          <w:rFonts w:cs="Times New Roman"/>
          <w:b/>
        </w:rPr>
        <w:tab/>
        <w:t>TBD</w:t>
      </w:r>
    </w:p>
    <w:p w:rsidR="00383F43" w:rsidRPr="009204DD" w:rsidRDefault="00383F43" w:rsidP="000C1430">
      <w:pPr>
        <w:pStyle w:val="NoSpacing"/>
        <w:rPr>
          <w:rFonts w:cs="Times New Roman"/>
          <w:b/>
        </w:rPr>
      </w:pPr>
      <w:r w:rsidRPr="009204DD">
        <w:rPr>
          <w:rFonts w:cs="Times New Roman"/>
          <w:b/>
        </w:rPr>
        <w:t>Position #:</w:t>
      </w:r>
      <w:r w:rsidR="00DB7CA5">
        <w:rPr>
          <w:rFonts w:cs="Times New Roman"/>
          <w:b/>
        </w:rPr>
        <w:tab/>
      </w:r>
      <w:r w:rsidR="00DB7CA5">
        <w:rPr>
          <w:rFonts w:cs="Times New Roman"/>
          <w:b/>
        </w:rPr>
        <w:tab/>
      </w:r>
    </w:p>
    <w:p w:rsidR="00856A3D" w:rsidRPr="009204DD" w:rsidRDefault="00856A3D" w:rsidP="000C1430">
      <w:pPr>
        <w:pStyle w:val="NoSpacing"/>
        <w:rPr>
          <w:rFonts w:cs="Times New Roman"/>
          <w:b/>
        </w:rPr>
      </w:pPr>
    </w:p>
    <w:sectPr w:rsidR="00856A3D" w:rsidRPr="009204DD" w:rsidSect="00BF51B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6EF4"/>
    <w:multiLevelType w:val="hybridMultilevel"/>
    <w:tmpl w:val="8C0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3F54"/>
    <w:multiLevelType w:val="hybridMultilevel"/>
    <w:tmpl w:val="8C0E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1D6743"/>
    <w:multiLevelType w:val="hybridMultilevel"/>
    <w:tmpl w:val="A778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B82F4A"/>
    <w:multiLevelType w:val="hybridMultilevel"/>
    <w:tmpl w:val="18C0DF8E"/>
    <w:lvl w:ilvl="0" w:tplc="DC2AF4FA">
      <w:start w:val="1"/>
      <w:numFmt w:val="upperRoman"/>
      <w:lvlText w:val="%1."/>
      <w:lvlJc w:val="right"/>
      <w:pPr>
        <w:tabs>
          <w:tab w:val="num" w:pos="504"/>
        </w:tabs>
        <w:ind w:left="504" w:hanging="432"/>
      </w:pPr>
      <w:rPr>
        <w:rFonts w:ascii="Times New Roman" w:hAnsi="Times New Roman" w:hint="default"/>
        <w:b/>
        <w:i w:val="0"/>
        <w:sz w:val="24"/>
        <w:szCs w:val="24"/>
      </w:rPr>
    </w:lvl>
    <w:lvl w:ilvl="1" w:tplc="04090001">
      <w:start w:val="1"/>
      <w:numFmt w:val="bullet"/>
      <w:lvlText w:val=""/>
      <w:lvlJc w:val="left"/>
      <w:pPr>
        <w:tabs>
          <w:tab w:val="num" w:pos="1080"/>
        </w:tabs>
        <w:ind w:left="108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3182D"/>
    <w:multiLevelType w:val="hybridMultilevel"/>
    <w:tmpl w:val="70F26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126FCD"/>
    <w:multiLevelType w:val="hybridMultilevel"/>
    <w:tmpl w:val="95B0F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abstractNum w:abstractNumId="13" w15:restartNumberingAfterBreak="0">
    <w:nsid w:val="608802E4"/>
    <w:multiLevelType w:val="hybridMultilevel"/>
    <w:tmpl w:val="03645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8D2ECE"/>
    <w:multiLevelType w:val="hybridMultilevel"/>
    <w:tmpl w:val="8034D9E6"/>
    <w:lvl w:ilvl="0" w:tplc="DC2AF4FA">
      <w:start w:val="1"/>
      <w:numFmt w:val="upperRoman"/>
      <w:lvlText w:val="%1."/>
      <w:lvlJc w:val="right"/>
      <w:pPr>
        <w:tabs>
          <w:tab w:val="num" w:pos="504"/>
        </w:tabs>
        <w:ind w:left="504" w:hanging="432"/>
      </w:pPr>
      <w:rPr>
        <w:rFonts w:ascii="Times New Roman" w:hAnsi="Times New Roman" w:hint="default"/>
        <w:b/>
        <w:i w:val="0"/>
        <w:sz w:val="24"/>
        <w:szCs w:val="24"/>
      </w:rPr>
    </w:lvl>
    <w:lvl w:ilvl="1" w:tplc="ADD8ADDC">
      <w:start w:val="1"/>
      <w:numFmt w:val="decimal"/>
      <w:lvlText w:val="%2."/>
      <w:lvlJc w:val="left"/>
      <w:pPr>
        <w:tabs>
          <w:tab w:val="num" w:pos="1080"/>
        </w:tabs>
        <w:ind w:left="108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6"/>
  </w:num>
  <w:num w:numId="5">
    <w:abstractNumId w:val="12"/>
  </w:num>
  <w:num w:numId="6">
    <w:abstractNumId w:val="0"/>
  </w:num>
  <w:num w:numId="7">
    <w:abstractNumId w:val="11"/>
  </w:num>
  <w:num w:numId="8">
    <w:abstractNumId w:val="8"/>
  </w:num>
  <w:num w:numId="9">
    <w:abstractNumId w:val="7"/>
  </w:num>
  <w:num w:numId="10">
    <w:abstractNumId w:val="14"/>
  </w:num>
  <w:num w:numId="11">
    <w:abstractNumId w:val="1"/>
  </w:num>
  <w:num w:numId="12">
    <w:abstractNumId w:val="13"/>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ja1MDW3NDM2MTRU0lEKTi0uzszPAykwrAUAzkCGWywAAAA="/>
  </w:docVars>
  <w:rsids>
    <w:rsidRoot w:val="006736E4"/>
    <w:rsid w:val="00012D77"/>
    <w:rsid w:val="0005551D"/>
    <w:rsid w:val="000A3155"/>
    <w:rsid w:val="000A77E9"/>
    <w:rsid w:val="000B668B"/>
    <w:rsid w:val="000C1430"/>
    <w:rsid w:val="0014265B"/>
    <w:rsid w:val="001832C3"/>
    <w:rsid w:val="001C69EB"/>
    <w:rsid w:val="001D086A"/>
    <w:rsid w:val="002164E6"/>
    <w:rsid w:val="00291C4C"/>
    <w:rsid w:val="002B5B14"/>
    <w:rsid w:val="002D29FE"/>
    <w:rsid w:val="00320A46"/>
    <w:rsid w:val="003342B3"/>
    <w:rsid w:val="00383F43"/>
    <w:rsid w:val="003932F6"/>
    <w:rsid w:val="00454384"/>
    <w:rsid w:val="00460966"/>
    <w:rsid w:val="004807D7"/>
    <w:rsid w:val="004B5B69"/>
    <w:rsid w:val="005029F8"/>
    <w:rsid w:val="00530E05"/>
    <w:rsid w:val="00562C1C"/>
    <w:rsid w:val="00582F45"/>
    <w:rsid w:val="005E3FFA"/>
    <w:rsid w:val="005F34CB"/>
    <w:rsid w:val="005F63AF"/>
    <w:rsid w:val="00667174"/>
    <w:rsid w:val="006736E4"/>
    <w:rsid w:val="006B498B"/>
    <w:rsid w:val="007411B3"/>
    <w:rsid w:val="00790904"/>
    <w:rsid w:val="007B78B1"/>
    <w:rsid w:val="007D654A"/>
    <w:rsid w:val="007E5C14"/>
    <w:rsid w:val="007F1149"/>
    <w:rsid w:val="00856A3D"/>
    <w:rsid w:val="008904CA"/>
    <w:rsid w:val="008C2599"/>
    <w:rsid w:val="008D39B6"/>
    <w:rsid w:val="008F0890"/>
    <w:rsid w:val="009204DD"/>
    <w:rsid w:val="00A15D5B"/>
    <w:rsid w:val="00A547DA"/>
    <w:rsid w:val="00A773A2"/>
    <w:rsid w:val="00A8013B"/>
    <w:rsid w:val="00A97B30"/>
    <w:rsid w:val="00B9426A"/>
    <w:rsid w:val="00BB6412"/>
    <w:rsid w:val="00BD0F23"/>
    <w:rsid w:val="00BE2EED"/>
    <w:rsid w:val="00BE60BC"/>
    <w:rsid w:val="00BF51B4"/>
    <w:rsid w:val="00C21890"/>
    <w:rsid w:val="00CF6A52"/>
    <w:rsid w:val="00D44067"/>
    <w:rsid w:val="00D61705"/>
    <w:rsid w:val="00DB111A"/>
    <w:rsid w:val="00DB7CA5"/>
    <w:rsid w:val="00DD3E59"/>
    <w:rsid w:val="00E12A05"/>
    <w:rsid w:val="00E14632"/>
    <w:rsid w:val="00E14D4A"/>
    <w:rsid w:val="00E2489D"/>
    <w:rsid w:val="00E36347"/>
    <w:rsid w:val="00E55A71"/>
    <w:rsid w:val="00E621E7"/>
    <w:rsid w:val="00EC4D4C"/>
    <w:rsid w:val="00EE26EA"/>
    <w:rsid w:val="00F3229D"/>
    <w:rsid w:val="00F4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F842B-1541-4664-A84A-F596CB3E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paragraph" w:styleId="Header">
    <w:name w:val="header"/>
    <w:basedOn w:val="Normal"/>
    <w:link w:val="HeaderChar"/>
    <w:rsid w:val="0066717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671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18FA-A6ED-462F-8642-AA79627E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Blair</dc:creator>
  <cp:lastModifiedBy>Michelle J Nadeau</cp:lastModifiedBy>
  <cp:revision>2</cp:revision>
  <cp:lastPrinted>2015-05-29T13:26:00Z</cp:lastPrinted>
  <dcterms:created xsi:type="dcterms:W3CDTF">2021-04-15T17:27:00Z</dcterms:created>
  <dcterms:modified xsi:type="dcterms:W3CDTF">2021-04-15T17:27:00Z</dcterms:modified>
</cp:coreProperties>
</file>